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C7583" w14:textId="3CDB768F" w:rsidR="00BD0037" w:rsidRPr="00CB0867" w:rsidRDefault="00BD0037" w:rsidP="00CB0867">
      <w:pPr>
        <w:autoSpaceDE w:val="0"/>
        <w:autoSpaceDN w:val="0"/>
        <w:adjustRightInd w:val="0"/>
        <w:spacing w:after="0" w:line="276" w:lineRule="auto"/>
        <w:jc w:val="right"/>
        <w:rPr>
          <w:rFonts w:ascii="Garamond" w:eastAsia="Times New Roman" w:hAnsi="Garamond" w:cs="Times New Roman"/>
          <w:bCs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Załącznik nr</w:t>
      </w:r>
      <w:r w:rsidR="00CB0867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="00732F66">
        <w:rPr>
          <w:rFonts w:ascii="Garamond" w:hAnsi="Garamond" w:cs="Times New Roman"/>
          <w:color w:val="000000" w:themeColor="text1"/>
          <w:sz w:val="24"/>
          <w:szCs w:val="24"/>
        </w:rPr>
        <w:t>2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do SWZ</w:t>
      </w:r>
    </w:p>
    <w:p w14:paraId="2C94DE29" w14:textId="22EB9110" w:rsidR="0075786E" w:rsidRPr="00CB0867" w:rsidRDefault="00CA1C52" w:rsidP="00CB0867">
      <w:pPr>
        <w:spacing w:after="0" w:line="276" w:lineRule="auto"/>
        <w:jc w:val="right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Projektowane postanowienia umowy </w:t>
      </w:r>
    </w:p>
    <w:p w14:paraId="4228E323" w14:textId="77777777" w:rsidR="00CB0867" w:rsidRPr="00CB0867" w:rsidRDefault="00CB0867" w:rsidP="00CB0867">
      <w:pPr>
        <w:spacing w:after="0" w:line="276" w:lineRule="auto"/>
        <w:jc w:val="right"/>
        <w:rPr>
          <w:rFonts w:ascii="Garamond" w:hAnsi="Garamond" w:cs="Times New Roman"/>
          <w:bCs/>
          <w:color w:val="000000" w:themeColor="text1"/>
          <w:sz w:val="24"/>
          <w:szCs w:val="24"/>
        </w:rPr>
      </w:pPr>
    </w:p>
    <w:p w14:paraId="661BA4E2" w14:textId="77777777" w:rsidR="00CA1C52" w:rsidRPr="00CB0867" w:rsidRDefault="00CA1C52" w:rsidP="00CB0867">
      <w:pPr>
        <w:spacing w:after="0" w:line="276" w:lineRule="auto"/>
        <w:jc w:val="center"/>
        <w:rPr>
          <w:rFonts w:ascii="Garamond" w:hAnsi="Garamond" w:cs="Times New Roman"/>
          <w:bCs/>
          <w:color w:val="000000" w:themeColor="text1"/>
          <w:sz w:val="24"/>
          <w:szCs w:val="24"/>
        </w:rPr>
      </w:pPr>
    </w:p>
    <w:p w14:paraId="4D9151B6" w14:textId="084D9277" w:rsidR="009F269D" w:rsidRDefault="009F269D" w:rsidP="00CB0867">
      <w:pPr>
        <w:spacing w:after="0" w:line="276" w:lineRule="auto"/>
        <w:jc w:val="center"/>
        <w:rPr>
          <w:rFonts w:ascii="Garamond" w:hAnsi="Garamond" w:cs="Times New Roman"/>
          <w:b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>UMOWA O ROBOTY BUDOWLANE</w:t>
      </w:r>
    </w:p>
    <w:p w14:paraId="22F88A3E" w14:textId="7F20A3D2" w:rsidR="00C03268" w:rsidRPr="00CB0867" w:rsidRDefault="00920B2A" w:rsidP="00CB0867">
      <w:pPr>
        <w:spacing w:after="0" w:line="276" w:lineRule="auto"/>
        <w:jc w:val="center"/>
        <w:rPr>
          <w:rFonts w:ascii="Garamond" w:hAnsi="Garamond" w:cs="Times New Roman"/>
          <w:b/>
          <w:color w:val="000000" w:themeColor="text1"/>
          <w:sz w:val="24"/>
          <w:szCs w:val="24"/>
        </w:rPr>
      </w:pPr>
      <w:r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POPRAWA EFEKTYWNOŚCI ENERGETYCZNEJ BUDYNKU SZKOŁY PODSTAWOWEJ W MIEJSCOWOŚCI </w:t>
      </w:r>
      <w:r w:rsidR="00AD17F3">
        <w:rPr>
          <w:rFonts w:ascii="Garamond" w:hAnsi="Garamond" w:cs="Times New Roman"/>
          <w:b/>
          <w:color w:val="000000" w:themeColor="text1"/>
          <w:sz w:val="24"/>
          <w:szCs w:val="24"/>
        </w:rPr>
        <w:t>POSKWITÓW</w:t>
      </w:r>
    </w:p>
    <w:p w14:paraId="5AF88443" w14:textId="77777777" w:rsidR="009F269D" w:rsidRPr="00CB0867" w:rsidRDefault="00CA1C52" w:rsidP="00CB0867">
      <w:pPr>
        <w:spacing w:after="0" w:line="276" w:lineRule="auto"/>
        <w:jc w:val="center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 nr ……………</w:t>
      </w:r>
      <w:proofErr w:type="gramStart"/>
      <w:r w:rsidRPr="00CB0867">
        <w:rPr>
          <w:rFonts w:ascii="Garamond" w:hAnsi="Garamond" w:cs="Times New Roman"/>
          <w:bCs/>
          <w:color w:val="000000" w:themeColor="text1"/>
          <w:sz w:val="24"/>
          <w:szCs w:val="24"/>
        </w:rPr>
        <w:t>…….</w:t>
      </w:r>
      <w:proofErr w:type="gramEnd"/>
      <w:r w:rsidRPr="00CB0867">
        <w:rPr>
          <w:rFonts w:ascii="Garamond" w:hAnsi="Garamond" w:cs="Times New Roman"/>
          <w:bCs/>
          <w:color w:val="000000" w:themeColor="text1"/>
          <w:sz w:val="24"/>
          <w:szCs w:val="24"/>
        </w:rPr>
        <w:t>.</w:t>
      </w:r>
    </w:p>
    <w:p w14:paraId="0AF6F3AE" w14:textId="1043EAD9" w:rsidR="00BD0037" w:rsidRPr="00CB0867" w:rsidRDefault="00BD0037" w:rsidP="00CB0867">
      <w:pPr>
        <w:spacing w:after="0" w:line="276" w:lineRule="auto"/>
        <w:jc w:val="center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zawarta w </w:t>
      </w:r>
      <w:r w:rsidR="00A435AD">
        <w:rPr>
          <w:rFonts w:ascii="Garamond" w:hAnsi="Garamond" w:cs="Times New Roman"/>
          <w:color w:val="000000" w:themeColor="text1"/>
          <w:sz w:val="24"/>
          <w:szCs w:val="24"/>
        </w:rPr>
        <w:t xml:space="preserve">Iwanowicach Włościańskich </w:t>
      </w:r>
      <w:r w:rsidR="009F269D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dniu ……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…….…….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. pomiędzy:</w:t>
      </w:r>
    </w:p>
    <w:p w14:paraId="3EEF1EEC" w14:textId="77777777" w:rsidR="00205337" w:rsidRPr="00CB0867" w:rsidRDefault="00205337" w:rsidP="00CB0867">
      <w:pPr>
        <w:shd w:val="clear" w:color="auto" w:fill="FFFFFF"/>
        <w:spacing w:after="0" w:line="276" w:lineRule="auto"/>
        <w:ind w:left="5"/>
        <w:rPr>
          <w:rFonts w:ascii="Garamond" w:hAnsi="Garamond" w:cs="Times New Roman"/>
          <w:b/>
          <w:color w:val="000000" w:themeColor="text1"/>
          <w:sz w:val="24"/>
          <w:szCs w:val="24"/>
        </w:rPr>
      </w:pPr>
    </w:p>
    <w:p w14:paraId="76820CDD" w14:textId="1673112E" w:rsidR="009F269D" w:rsidRPr="00CB0867" w:rsidRDefault="009F269D" w:rsidP="00CB0867">
      <w:pPr>
        <w:widowControl w:val="0"/>
        <w:suppressAutoHyphens/>
        <w:spacing w:after="0" w:line="276" w:lineRule="auto"/>
        <w:jc w:val="both"/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b/>
          <w:kern w:val="2"/>
          <w:sz w:val="24"/>
          <w:szCs w:val="24"/>
          <w:lang w:eastAsia="zh-CN"/>
        </w:rPr>
        <w:t xml:space="preserve">Gminą </w:t>
      </w:r>
      <w:r w:rsidR="00CB0867">
        <w:rPr>
          <w:rFonts w:ascii="Garamond" w:eastAsia="Lucida Sans Unicode" w:hAnsi="Garamond" w:cs="Times New Roman"/>
          <w:b/>
          <w:kern w:val="2"/>
          <w:sz w:val="24"/>
          <w:szCs w:val="24"/>
          <w:lang w:eastAsia="zh-CN"/>
        </w:rPr>
        <w:t>Iwanowice</w:t>
      </w: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, z siedzibą w </w:t>
      </w:r>
      <w:r w:rsid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Iwanowicach Włościańskich</w:t>
      </w: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, </w:t>
      </w:r>
      <w:r w:rsid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ul. Ojcowska 11, 32-095 Iwanowice</w:t>
      </w: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, posiadającą numer identyfikacji podatkowej (NIP): </w:t>
      </w:r>
      <w:r w:rsidR="00CB0867" w:rsidRPr="00CB0867">
        <w:rPr>
          <w:rFonts w:ascii="Garamond" w:eastAsia="Lucida Sans Unicode" w:hAnsi="Garamond" w:cs="Times New Roman"/>
          <w:bCs/>
          <w:kern w:val="2"/>
          <w:sz w:val="24"/>
          <w:szCs w:val="24"/>
          <w:lang w:eastAsia="zh-CN"/>
        </w:rPr>
        <w:t>6821634453</w:t>
      </w:r>
      <w:r w:rsidRPr="00CB0867">
        <w:rPr>
          <w:rFonts w:ascii="Garamond" w:eastAsia="Lucida Sans Unicode" w:hAnsi="Garamond" w:cs="Times New Roman"/>
          <w:bCs/>
          <w:kern w:val="2"/>
          <w:sz w:val="24"/>
          <w:szCs w:val="24"/>
          <w:lang w:eastAsia="zh-CN"/>
        </w:rPr>
        <w:t xml:space="preserve">, REGON: </w:t>
      </w:r>
      <w:r w:rsidR="00CB0867" w:rsidRPr="00CB0867">
        <w:rPr>
          <w:rFonts w:ascii="Garamond" w:eastAsia="Lucida Sans Unicode" w:hAnsi="Garamond" w:cs="Times New Roman"/>
          <w:bCs/>
          <w:kern w:val="2"/>
          <w:sz w:val="24"/>
          <w:szCs w:val="24"/>
          <w:lang w:eastAsia="zh-CN"/>
        </w:rPr>
        <w:t>351555832</w:t>
      </w: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, reprezentowaną przez:</w:t>
      </w:r>
    </w:p>
    <w:p w14:paraId="76345EE9" w14:textId="72FC331A" w:rsidR="009F269D" w:rsidRPr="00CB0867" w:rsidRDefault="00CB0867" w:rsidP="00CB0867">
      <w:pPr>
        <w:widowControl w:val="0"/>
        <w:suppressAutoHyphens/>
        <w:spacing w:after="0" w:line="276" w:lineRule="auto"/>
        <w:jc w:val="both"/>
        <w:rPr>
          <w:rFonts w:ascii="Garamond" w:eastAsia="Lucida Sans Unicode" w:hAnsi="Garamond" w:cs="Times New Roman"/>
          <w:b/>
          <w:kern w:val="2"/>
          <w:sz w:val="24"/>
          <w:szCs w:val="24"/>
          <w:lang w:eastAsia="zh-CN"/>
        </w:rPr>
      </w:pPr>
      <w:r>
        <w:rPr>
          <w:rFonts w:ascii="Garamond" w:eastAsia="Lucida Sans Unicode" w:hAnsi="Garamond" w:cs="Times New Roman"/>
          <w:b/>
          <w:kern w:val="2"/>
          <w:sz w:val="24"/>
          <w:szCs w:val="24"/>
          <w:lang w:eastAsia="zh-CN"/>
        </w:rPr>
        <w:t>Roberta Lisowskiego</w:t>
      </w:r>
      <w:r w:rsidR="009F269D" w:rsidRPr="00CB0867">
        <w:rPr>
          <w:rFonts w:ascii="Garamond" w:eastAsia="Lucida Sans Unicode" w:hAnsi="Garamond" w:cs="Times New Roman"/>
          <w:b/>
          <w:kern w:val="2"/>
          <w:sz w:val="24"/>
          <w:szCs w:val="24"/>
          <w:lang w:eastAsia="zh-CN"/>
        </w:rPr>
        <w:t xml:space="preserve"> – </w:t>
      </w:r>
      <w:r>
        <w:rPr>
          <w:rFonts w:ascii="Garamond" w:eastAsia="Lucida Sans Unicode" w:hAnsi="Garamond" w:cs="Times New Roman"/>
          <w:b/>
          <w:kern w:val="2"/>
          <w:sz w:val="24"/>
          <w:szCs w:val="24"/>
          <w:lang w:eastAsia="zh-CN"/>
        </w:rPr>
        <w:t>Wójta Iwanowic</w:t>
      </w:r>
    </w:p>
    <w:p w14:paraId="522A0EC0" w14:textId="4CA0CB01" w:rsidR="009F269D" w:rsidRPr="00CB0867" w:rsidRDefault="009F269D" w:rsidP="00CB0867">
      <w:pPr>
        <w:widowControl w:val="0"/>
        <w:suppressAutoHyphens/>
        <w:spacing w:after="0" w:line="276" w:lineRule="auto"/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przy kontrasygnacie </w:t>
      </w:r>
      <w:r w:rsidR="00CB0867" w:rsidRPr="00CB0867">
        <w:rPr>
          <w:rFonts w:ascii="Garamond" w:eastAsia="Lucida Sans Unicode" w:hAnsi="Garamond" w:cs="Times New Roman"/>
          <w:b/>
          <w:bCs/>
          <w:kern w:val="2"/>
          <w:sz w:val="24"/>
          <w:szCs w:val="24"/>
          <w:lang w:eastAsia="zh-CN"/>
        </w:rPr>
        <w:t xml:space="preserve">Joanny </w:t>
      </w:r>
      <w:proofErr w:type="spellStart"/>
      <w:r w:rsidR="00CB0867" w:rsidRPr="00CB0867">
        <w:rPr>
          <w:rFonts w:ascii="Garamond" w:eastAsia="Lucida Sans Unicode" w:hAnsi="Garamond" w:cs="Times New Roman"/>
          <w:b/>
          <w:bCs/>
          <w:kern w:val="2"/>
          <w:sz w:val="24"/>
          <w:szCs w:val="24"/>
          <w:lang w:eastAsia="zh-CN"/>
        </w:rPr>
        <w:t>Domajewskiej</w:t>
      </w:r>
      <w:proofErr w:type="spellEnd"/>
      <w:r w:rsidRPr="00CB0867">
        <w:rPr>
          <w:rFonts w:ascii="Garamond" w:eastAsia="Lucida Sans Unicode" w:hAnsi="Garamond" w:cs="Times New Roman"/>
          <w:b/>
          <w:bCs/>
          <w:kern w:val="2"/>
          <w:sz w:val="24"/>
          <w:szCs w:val="24"/>
          <w:lang w:eastAsia="zh-CN"/>
        </w:rPr>
        <w:t xml:space="preserve"> - Skarbnika Gminy</w:t>
      </w: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 </w:t>
      </w:r>
    </w:p>
    <w:p w14:paraId="3284AA33" w14:textId="77777777" w:rsidR="009F269D" w:rsidRPr="00CB0867" w:rsidRDefault="009F269D" w:rsidP="00CB0867">
      <w:pPr>
        <w:widowControl w:val="0"/>
        <w:suppressAutoHyphens/>
        <w:spacing w:after="0" w:line="276" w:lineRule="auto"/>
        <w:rPr>
          <w:rFonts w:ascii="Garamond" w:eastAsia="Lucida Sans Unicode" w:hAnsi="Garamond" w:cs="Times New Roman"/>
          <w:b/>
          <w:bCs/>
          <w:i/>
          <w:iCs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zwaną dalej: </w:t>
      </w:r>
      <w:r w:rsidRPr="00CB0867">
        <w:rPr>
          <w:rFonts w:ascii="Garamond" w:eastAsia="Lucida Sans Unicode" w:hAnsi="Garamond" w:cs="Times New Roman"/>
          <w:b/>
          <w:bCs/>
          <w:i/>
          <w:iCs/>
          <w:kern w:val="2"/>
          <w:sz w:val="24"/>
          <w:szCs w:val="24"/>
          <w:lang w:eastAsia="zh-CN"/>
        </w:rPr>
        <w:t>„Zamawiającym”</w:t>
      </w:r>
    </w:p>
    <w:p w14:paraId="26824730" w14:textId="77777777" w:rsidR="009F269D" w:rsidRPr="00CB0867" w:rsidRDefault="009F269D" w:rsidP="00CB0867">
      <w:pPr>
        <w:suppressAutoHyphens/>
        <w:spacing w:after="0" w:line="276" w:lineRule="auto"/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</w:p>
    <w:p w14:paraId="6EF1BC0D" w14:textId="77777777" w:rsidR="009F269D" w:rsidRPr="00CB0867" w:rsidRDefault="009F269D" w:rsidP="00CB0867">
      <w:pPr>
        <w:suppressAutoHyphens/>
        <w:spacing w:after="0" w:line="276" w:lineRule="auto"/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CB0867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a </w:t>
      </w:r>
    </w:p>
    <w:p w14:paraId="4AC820BB" w14:textId="77777777" w:rsidR="009F269D" w:rsidRPr="00CB0867" w:rsidRDefault="009F269D" w:rsidP="00CB0867">
      <w:pPr>
        <w:widowControl w:val="0"/>
        <w:suppressAutoHyphens/>
        <w:spacing w:after="0" w:line="276" w:lineRule="auto"/>
        <w:jc w:val="both"/>
        <w:rPr>
          <w:rFonts w:ascii="Garamond" w:eastAsia="Lucida Sans Unicode" w:hAnsi="Garamond" w:cs="Times New Roman"/>
          <w:b/>
          <w:kern w:val="2"/>
          <w:sz w:val="24"/>
          <w:szCs w:val="24"/>
          <w:lang w:eastAsia="zh-CN"/>
        </w:rPr>
      </w:pPr>
    </w:p>
    <w:p w14:paraId="7A9C6FE2" w14:textId="77777777" w:rsidR="009F269D" w:rsidRPr="00CB0867" w:rsidRDefault="009F269D" w:rsidP="00CB0867">
      <w:pPr>
        <w:widowControl w:val="0"/>
        <w:suppressAutoHyphens/>
        <w:spacing w:after="0" w:line="276" w:lineRule="auto"/>
        <w:ind w:left="-15"/>
        <w:jc w:val="both"/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…………………………. z siedzibą w ……………………</w:t>
      </w:r>
      <w:proofErr w:type="gramStart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…….</w:t>
      </w:r>
      <w:proofErr w:type="gramEnd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 , ul. …………………………. …..-……… …………………………. wpisaną do rejestru przedsiębiorców Krajowego Rejestru Sądowego pod nr KRS ……………, NIP ……………, REGON ……………, sąd rejestrowy: Sąd Rejonowy …………………………. ………. Wydział Gospodarczy Krajowego Rejestru Sądowego o kapitale zakładowym …………</w:t>
      </w:r>
      <w:proofErr w:type="gramStart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…,  którą</w:t>
      </w:r>
      <w:proofErr w:type="gramEnd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 reprezentuje:</w:t>
      </w:r>
    </w:p>
    <w:p w14:paraId="5E7D3C04" w14:textId="77777777" w:rsidR="009F269D" w:rsidRPr="00CB0867" w:rsidRDefault="009F269D" w:rsidP="00CB0867">
      <w:pPr>
        <w:widowControl w:val="0"/>
        <w:suppressAutoHyphens/>
        <w:spacing w:after="0" w:line="276" w:lineRule="auto"/>
        <w:ind w:left="-15"/>
        <w:jc w:val="both"/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1.</w:t>
      </w: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ab/>
        <w:t>…………… – ……………</w:t>
      </w:r>
    </w:p>
    <w:p w14:paraId="05745CAB" w14:textId="77777777" w:rsidR="009F269D" w:rsidRPr="00CB0867" w:rsidRDefault="009F269D" w:rsidP="00CB0867">
      <w:pPr>
        <w:widowControl w:val="0"/>
        <w:suppressAutoHyphens/>
        <w:spacing w:after="0" w:line="276" w:lineRule="auto"/>
        <w:ind w:left="-15"/>
        <w:jc w:val="both"/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2.</w:t>
      </w: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ab/>
        <w:t>…………… – ……………</w:t>
      </w:r>
    </w:p>
    <w:p w14:paraId="5C13BF39" w14:textId="77777777" w:rsidR="009F269D" w:rsidRPr="00CB0867" w:rsidRDefault="009F269D" w:rsidP="00CB0867">
      <w:pPr>
        <w:widowControl w:val="0"/>
        <w:suppressAutoHyphens/>
        <w:spacing w:after="0" w:line="276" w:lineRule="auto"/>
        <w:ind w:left="-15"/>
        <w:jc w:val="both"/>
        <w:rPr>
          <w:rFonts w:ascii="Garamond" w:eastAsia="Lucida Sans Unicode" w:hAnsi="Garamond" w:cs="Times New Roman"/>
          <w:i/>
          <w:iCs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i/>
          <w:iCs/>
          <w:kern w:val="2"/>
          <w:sz w:val="24"/>
          <w:szCs w:val="24"/>
          <w:lang w:eastAsia="zh-CN"/>
        </w:rPr>
        <w:t xml:space="preserve">(Lub w </w:t>
      </w:r>
      <w:proofErr w:type="gramStart"/>
      <w:r w:rsidRPr="00CB0867">
        <w:rPr>
          <w:rFonts w:ascii="Garamond" w:eastAsia="Lucida Sans Unicode" w:hAnsi="Garamond" w:cs="Times New Roman"/>
          <w:i/>
          <w:iCs/>
          <w:kern w:val="2"/>
          <w:sz w:val="24"/>
          <w:szCs w:val="24"/>
          <w:lang w:eastAsia="zh-CN"/>
        </w:rPr>
        <w:t>przypadku</w:t>
      </w:r>
      <w:proofErr w:type="gramEnd"/>
      <w:r w:rsidRPr="00CB0867">
        <w:rPr>
          <w:rFonts w:ascii="Garamond" w:eastAsia="Lucida Sans Unicode" w:hAnsi="Garamond" w:cs="Times New Roman"/>
          <w:i/>
          <w:iCs/>
          <w:kern w:val="2"/>
          <w:sz w:val="24"/>
          <w:szCs w:val="24"/>
          <w:lang w:eastAsia="zh-CN"/>
        </w:rPr>
        <w:t xml:space="preserve"> gdy umowę podpisuje pełnomocnik nieujawniony w KRS)</w:t>
      </w:r>
    </w:p>
    <w:p w14:paraId="7C9BC2E6" w14:textId="77777777" w:rsidR="009F269D" w:rsidRPr="00CB0867" w:rsidRDefault="009F269D" w:rsidP="00CB0867">
      <w:pPr>
        <w:widowControl w:val="0"/>
        <w:suppressAutoHyphens/>
        <w:spacing w:after="0" w:line="276" w:lineRule="auto"/>
        <w:ind w:left="-15"/>
        <w:jc w:val="both"/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…………… – Pełnomocnik, na podstawie załączonego do umowy pełnomocnictwa, </w:t>
      </w:r>
    </w:p>
    <w:p w14:paraId="7E90DF8C" w14:textId="77777777" w:rsidR="009F269D" w:rsidRPr="00CB0867" w:rsidRDefault="009F269D" w:rsidP="00CB0867">
      <w:pPr>
        <w:widowControl w:val="0"/>
        <w:suppressAutoHyphens/>
        <w:spacing w:after="0" w:line="276" w:lineRule="auto"/>
        <w:ind w:left="-15"/>
        <w:jc w:val="both"/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zwaną dalej „Wykonawcą”.</w:t>
      </w:r>
    </w:p>
    <w:p w14:paraId="16DCF094" w14:textId="77777777" w:rsidR="009F269D" w:rsidRPr="00CB0867" w:rsidRDefault="009F269D" w:rsidP="00CB0867">
      <w:pPr>
        <w:widowControl w:val="0"/>
        <w:suppressAutoHyphens/>
        <w:spacing w:after="0" w:line="276" w:lineRule="auto"/>
        <w:ind w:left="-15"/>
        <w:jc w:val="both"/>
        <w:rPr>
          <w:rFonts w:ascii="Garamond" w:eastAsia="Lucida Sans Unicode" w:hAnsi="Garamond" w:cs="Times New Roman"/>
          <w:i/>
          <w:iCs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i/>
          <w:iCs/>
          <w:kern w:val="2"/>
          <w:sz w:val="24"/>
          <w:szCs w:val="24"/>
          <w:lang w:eastAsia="zh-CN"/>
        </w:rPr>
        <w:t>(Lub w przypadku zawarcia umowy z osobą fizyczną prowadzącą działalność gospodarczą)</w:t>
      </w:r>
    </w:p>
    <w:p w14:paraId="350614D7" w14:textId="77777777" w:rsidR="009F269D" w:rsidRPr="00CB0867" w:rsidRDefault="009F269D" w:rsidP="00CB0867">
      <w:pPr>
        <w:widowControl w:val="0"/>
        <w:suppressAutoHyphens/>
        <w:spacing w:after="0" w:line="276" w:lineRule="auto"/>
        <w:ind w:left="-15"/>
        <w:jc w:val="both"/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…………… …………… prowadzącą/cym działalność gospodarczą pod firmą: …………… …………… z siedzibą w …………… ul. …………… …-</w:t>
      </w:r>
      <w:proofErr w:type="gramStart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…….,  …</w:t>
      </w:r>
      <w:proofErr w:type="gramEnd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………… NIP …………… REGON …………… działając-ą/</w:t>
      </w:r>
      <w:proofErr w:type="spellStart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ym</w:t>
      </w:r>
      <w:proofErr w:type="spellEnd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 osobiście/</w:t>
      </w:r>
      <w:proofErr w:type="spellStart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któr</w:t>
      </w:r>
      <w:proofErr w:type="spellEnd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-ą/ego reprezentuje …………… …………… jako pełnomocnik na podstawie załączonego do umowy pełnomocnictwa,</w:t>
      </w:r>
    </w:p>
    <w:p w14:paraId="455A42FD" w14:textId="77777777" w:rsidR="009F269D" w:rsidRPr="00CB0867" w:rsidRDefault="009F269D" w:rsidP="00CB0867">
      <w:pPr>
        <w:widowControl w:val="0"/>
        <w:suppressAutoHyphens/>
        <w:spacing w:after="0" w:line="276" w:lineRule="auto"/>
        <w:ind w:left="-15"/>
        <w:jc w:val="both"/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</w:pPr>
      <w:proofErr w:type="spellStart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zwan</w:t>
      </w:r>
      <w:proofErr w:type="spellEnd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-ą/</w:t>
      </w:r>
      <w:proofErr w:type="spellStart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ym</w:t>
      </w:r>
      <w:proofErr w:type="spellEnd"/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 xml:space="preserve"> dalej „</w:t>
      </w:r>
      <w:r w:rsidRPr="00CB0867">
        <w:rPr>
          <w:rFonts w:ascii="Garamond" w:eastAsia="Lucida Sans Unicode" w:hAnsi="Garamond" w:cs="Times New Roman"/>
          <w:b/>
          <w:bCs/>
          <w:i/>
          <w:iCs/>
          <w:kern w:val="2"/>
          <w:sz w:val="24"/>
          <w:szCs w:val="24"/>
          <w:lang w:eastAsia="zh-CN"/>
        </w:rPr>
        <w:t>Wykonawcą</w:t>
      </w:r>
      <w:r w:rsidRPr="00CB0867">
        <w:rPr>
          <w:rFonts w:ascii="Garamond" w:eastAsia="Lucida Sans Unicode" w:hAnsi="Garamond" w:cs="Times New Roman"/>
          <w:kern w:val="2"/>
          <w:sz w:val="24"/>
          <w:szCs w:val="24"/>
          <w:lang w:eastAsia="zh-CN"/>
        </w:rPr>
        <w:t>”.</w:t>
      </w:r>
    </w:p>
    <w:p w14:paraId="32C8B74E" w14:textId="77777777" w:rsidR="009F269D" w:rsidRPr="00CB0867" w:rsidRDefault="009F269D" w:rsidP="00CB0867">
      <w:pPr>
        <w:widowControl w:val="0"/>
        <w:suppressAutoHyphens/>
        <w:spacing w:after="0" w:line="276" w:lineRule="auto"/>
        <w:ind w:left="-1" w:hanging="14"/>
        <w:jc w:val="both"/>
        <w:rPr>
          <w:rFonts w:ascii="Garamond" w:eastAsia="Lucida Sans Unicode" w:hAnsi="Garamond" w:cs="Times New Roman"/>
          <w:b/>
          <w:bCs/>
          <w:i/>
          <w:iCs/>
          <w:spacing w:val="-3"/>
          <w:kern w:val="2"/>
          <w:sz w:val="24"/>
          <w:szCs w:val="24"/>
          <w:lang w:eastAsia="zh-CN"/>
        </w:rPr>
      </w:pPr>
      <w:r w:rsidRPr="00CB0867">
        <w:rPr>
          <w:rFonts w:ascii="Garamond" w:eastAsia="Lucida Sans Unicode" w:hAnsi="Garamond" w:cs="Times New Roman"/>
          <w:bCs/>
          <w:kern w:val="2"/>
          <w:sz w:val="24"/>
          <w:szCs w:val="24"/>
          <w:lang w:eastAsia="zh-CN"/>
        </w:rPr>
        <w:t xml:space="preserve">łącznie dalej zwanymi </w:t>
      </w:r>
      <w:r w:rsidRPr="00CB0867">
        <w:rPr>
          <w:rFonts w:ascii="Garamond" w:eastAsia="Lucida Sans Unicode" w:hAnsi="Garamond" w:cs="Times New Roman"/>
          <w:b/>
          <w:bCs/>
          <w:i/>
          <w:iCs/>
          <w:spacing w:val="-3"/>
          <w:kern w:val="2"/>
          <w:sz w:val="24"/>
          <w:szCs w:val="24"/>
          <w:lang w:eastAsia="zh-CN"/>
        </w:rPr>
        <w:t>„Stronami”</w:t>
      </w:r>
      <w:r w:rsidRPr="00CB0867">
        <w:rPr>
          <w:rFonts w:ascii="Garamond" w:eastAsia="Lucida Sans Unicode" w:hAnsi="Garamond" w:cs="Times New Roman"/>
          <w:i/>
          <w:iCs/>
          <w:spacing w:val="-3"/>
          <w:kern w:val="2"/>
          <w:sz w:val="24"/>
          <w:szCs w:val="24"/>
          <w:lang w:eastAsia="zh-CN"/>
        </w:rPr>
        <w:t xml:space="preserve">, </w:t>
      </w:r>
      <w:r w:rsidRPr="00CB0867">
        <w:rPr>
          <w:rFonts w:ascii="Garamond" w:eastAsia="Lucida Sans Unicode" w:hAnsi="Garamond" w:cs="Times New Roman"/>
          <w:spacing w:val="-3"/>
          <w:kern w:val="2"/>
          <w:sz w:val="24"/>
          <w:szCs w:val="24"/>
          <w:lang w:eastAsia="zh-CN"/>
        </w:rPr>
        <w:t xml:space="preserve">a każdy z osobna </w:t>
      </w:r>
      <w:r w:rsidRPr="00CB0867">
        <w:rPr>
          <w:rFonts w:ascii="Garamond" w:eastAsia="Lucida Sans Unicode" w:hAnsi="Garamond" w:cs="Times New Roman"/>
          <w:b/>
          <w:bCs/>
          <w:i/>
          <w:iCs/>
          <w:spacing w:val="-3"/>
          <w:kern w:val="2"/>
          <w:sz w:val="24"/>
          <w:szCs w:val="24"/>
          <w:lang w:eastAsia="zh-CN"/>
        </w:rPr>
        <w:t>„Stroną”.</w:t>
      </w:r>
    </w:p>
    <w:p w14:paraId="592D0B8B" w14:textId="77777777" w:rsidR="009A3AFA" w:rsidRPr="00CB0867" w:rsidRDefault="009A3AFA" w:rsidP="00CB0867">
      <w:pPr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</w:p>
    <w:p w14:paraId="3020B607" w14:textId="38F11E74" w:rsidR="00BD0037" w:rsidRPr="00CB0867" w:rsidRDefault="00C759CA" w:rsidP="00CB0867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i/>
          <w:iCs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 xml:space="preserve">Niniejsza umowa została zawarta w wyniku </w:t>
      </w:r>
      <w:r w:rsidR="00BC6662" w:rsidRPr="00CB0867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>postępowania</w:t>
      </w:r>
      <w:r w:rsidRPr="00CB0867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 xml:space="preserve"> o udzielenie zamówienia publicznego pod nazwą:</w:t>
      </w:r>
      <w:r w:rsidR="00920B2A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 xml:space="preserve"> Poprawa Efektywności Energetycznej Budynku Szkoły Podstawowej w Miejscowości </w:t>
      </w:r>
      <w:r w:rsidR="00AD17F3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>Poskwitów</w:t>
      </w:r>
      <w:r w:rsidRPr="00CB0867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 xml:space="preserve"> </w:t>
      </w:r>
      <w:r w:rsidR="00BC6662" w:rsidRPr="00CB0867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>przeprowadzonego w trybie</w:t>
      </w:r>
      <w:r w:rsidR="00BD0037" w:rsidRPr="00CB0867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 xml:space="preserve"> podstawowym </w:t>
      </w:r>
      <w:r w:rsidR="00CB0867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>z możliwością prowadzenia negocjacji</w:t>
      </w:r>
      <w:r w:rsidR="00BD0037" w:rsidRPr="00CB0867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 xml:space="preserve"> zgodnie z ustawą z dnia 11 września 2019 r. Prawo zamówień publicznych dalej zwaną ustawą </w:t>
      </w:r>
      <w:proofErr w:type="spellStart"/>
      <w:r w:rsidR="00BD0037" w:rsidRPr="00CB0867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>Pzp</w:t>
      </w:r>
      <w:proofErr w:type="spellEnd"/>
      <w:r w:rsidR="00BD0037" w:rsidRPr="00CB0867">
        <w:rPr>
          <w:rFonts w:ascii="Garamond" w:hAnsi="Garamond" w:cs="Times New Roman"/>
          <w:i/>
          <w:iCs/>
          <w:color w:val="000000" w:themeColor="text1"/>
          <w:sz w:val="24"/>
          <w:szCs w:val="24"/>
        </w:rPr>
        <w:t>.</w:t>
      </w:r>
    </w:p>
    <w:p w14:paraId="6378154D" w14:textId="77777777" w:rsidR="00CB0867" w:rsidRPr="00CB0867" w:rsidRDefault="00CB0867" w:rsidP="00CB0867">
      <w:pPr>
        <w:spacing w:after="0" w:line="276" w:lineRule="auto"/>
        <w:rPr>
          <w:rFonts w:ascii="Garamond" w:hAnsi="Garamond" w:cs="Times New Roman"/>
          <w:b/>
          <w:color w:val="000000" w:themeColor="text1"/>
          <w:sz w:val="24"/>
          <w:szCs w:val="24"/>
        </w:rPr>
      </w:pPr>
    </w:p>
    <w:p w14:paraId="7763E294" w14:textId="77777777" w:rsidR="00BD0037" w:rsidRPr="00CB0867" w:rsidRDefault="00BD0037" w:rsidP="00CB0867">
      <w:pPr>
        <w:spacing w:after="0" w:line="276" w:lineRule="auto"/>
        <w:jc w:val="center"/>
        <w:rPr>
          <w:rFonts w:ascii="Garamond" w:hAnsi="Garamond" w:cs="Times New Roman"/>
          <w:b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lastRenderedPageBreak/>
        <w:t>§ 1</w:t>
      </w:r>
      <w:r w:rsidR="005D2DA6"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. </w:t>
      </w:r>
      <w:r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>PRZEDMIOT UMOWY</w:t>
      </w:r>
    </w:p>
    <w:p w14:paraId="747E06E0" w14:textId="2410CA74" w:rsidR="00CB0867" w:rsidRPr="00CB0867" w:rsidRDefault="00CB0867" w:rsidP="001645E9">
      <w:pPr>
        <w:pStyle w:val="Akapitzlist"/>
        <w:numPr>
          <w:ilvl w:val="0"/>
          <w:numId w:val="40"/>
        </w:numPr>
        <w:spacing w:after="0" w:line="276" w:lineRule="auto"/>
        <w:ind w:left="284" w:hanging="284"/>
        <w:contextualSpacing w:val="0"/>
        <w:jc w:val="both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Cs/>
          <w:sz w:val="24"/>
          <w:szCs w:val="24"/>
        </w:rPr>
        <w:t xml:space="preserve">Zamawiający powierza, a Wykonawca zobowiązuje się </w:t>
      </w:r>
      <w:r w:rsidR="00920B2A">
        <w:rPr>
          <w:rFonts w:ascii="Garamond" w:hAnsi="Garamond" w:cs="Times New Roman"/>
          <w:bCs/>
          <w:sz w:val="24"/>
          <w:szCs w:val="24"/>
        </w:rPr>
        <w:t xml:space="preserve">wykonać zadanie, które polega na zaprojektowaniu oraz wykonaniu robót budowlanych termomodernizacyjnych i dostosowawczych (w systemie „Zaprojektuj i Wybuduj”) modernizacji energetycznej budynku Szkoły Podstawowej w miejscowości </w:t>
      </w:r>
      <w:r w:rsidR="00AD17F3">
        <w:rPr>
          <w:rFonts w:ascii="Garamond" w:hAnsi="Garamond" w:cs="Times New Roman"/>
          <w:bCs/>
          <w:sz w:val="24"/>
          <w:szCs w:val="24"/>
        </w:rPr>
        <w:t>Poskwitów</w:t>
      </w:r>
      <w:r w:rsidR="00225178">
        <w:rPr>
          <w:rFonts w:ascii="Garamond" w:hAnsi="Garamond" w:cs="Times New Roman"/>
          <w:bCs/>
          <w:sz w:val="24"/>
          <w:szCs w:val="24"/>
        </w:rPr>
        <w:t>,</w:t>
      </w:r>
      <w:r>
        <w:rPr>
          <w:rFonts w:ascii="Garamond" w:hAnsi="Garamond" w:cs="Times New Roman"/>
          <w:bCs/>
          <w:sz w:val="24"/>
          <w:szCs w:val="24"/>
        </w:rPr>
        <w:t xml:space="preserve"> zgodnie z warunkami umowy, za wynagrodzeniem określonym w § 3.</w:t>
      </w:r>
    </w:p>
    <w:p w14:paraId="1ABF4E06" w14:textId="45B4493F" w:rsidR="00920B2A" w:rsidRPr="00920B2A" w:rsidRDefault="00CB0867" w:rsidP="00920B2A">
      <w:pPr>
        <w:pStyle w:val="Akapitzlist"/>
        <w:numPr>
          <w:ilvl w:val="0"/>
          <w:numId w:val="40"/>
        </w:numPr>
        <w:spacing w:after="0" w:line="276" w:lineRule="auto"/>
        <w:ind w:left="284" w:hanging="284"/>
        <w:contextualSpacing w:val="0"/>
        <w:jc w:val="both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Cs/>
          <w:sz w:val="24"/>
          <w:szCs w:val="24"/>
        </w:rPr>
        <w:t xml:space="preserve">Przedmiot umowy obejmuje </w:t>
      </w:r>
      <w:r w:rsidR="00920B2A">
        <w:rPr>
          <w:rFonts w:ascii="Garamond" w:hAnsi="Garamond" w:cs="Times New Roman"/>
          <w:bCs/>
          <w:sz w:val="24"/>
          <w:szCs w:val="24"/>
        </w:rPr>
        <w:t>wykonanie w szczególności:</w:t>
      </w:r>
    </w:p>
    <w:p w14:paraId="0E8B82D8" w14:textId="01ADDF8C" w:rsidR="00920B2A" w:rsidRPr="00920B2A" w:rsidRDefault="00920B2A" w:rsidP="00920B2A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bCs/>
          <w:sz w:val="24"/>
          <w:szCs w:val="24"/>
        </w:rPr>
      </w:pPr>
      <w:r w:rsidRPr="00920B2A">
        <w:rPr>
          <w:rFonts w:ascii="Garamond" w:hAnsi="Garamond" w:cs="Times New Roman"/>
          <w:bCs/>
          <w:sz w:val="24"/>
          <w:szCs w:val="24"/>
        </w:rPr>
        <w:t>dokumentacj</w:t>
      </w:r>
      <w:r>
        <w:rPr>
          <w:rFonts w:ascii="Garamond" w:hAnsi="Garamond" w:cs="Times New Roman"/>
          <w:bCs/>
          <w:sz w:val="24"/>
          <w:szCs w:val="24"/>
        </w:rPr>
        <w:t>i</w:t>
      </w:r>
      <w:r w:rsidRPr="00920B2A">
        <w:rPr>
          <w:rFonts w:ascii="Garamond" w:hAnsi="Garamond" w:cs="Times New Roman"/>
          <w:bCs/>
          <w:sz w:val="24"/>
          <w:szCs w:val="24"/>
        </w:rPr>
        <w:t xml:space="preserve"> projektow</w:t>
      </w:r>
      <w:r>
        <w:rPr>
          <w:rFonts w:ascii="Garamond" w:hAnsi="Garamond" w:cs="Times New Roman"/>
          <w:bCs/>
          <w:sz w:val="24"/>
          <w:szCs w:val="24"/>
        </w:rPr>
        <w:t>ej</w:t>
      </w:r>
      <w:r w:rsidRPr="00920B2A">
        <w:rPr>
          <w:rFonts w:ascii="Garamond" w:hAnsi="Garamond" w:cs="Times New Roman"/>
          <w:bCs/>
          <w:sz w:val="24"/>
          <w:szCs w:val="24"/>
        </w:rPr>
        <w:t xml:space="preserve">, wraz z uzyskaniem decyzji zezwalającej na wykonanie robót budowlanych zgodnie z obowiązującymi przepisami (decyzję o pozwoleniu na budowę / względnie zgłoszenie robót – jeżeli dotyczy ), a także wszelkich innych decyzji administracyjnych, uzgodnień i opinii niezbędnych do zrealizowania wskazanej poniżej Inwestycji, - jeżeli dotyczy, dokumentację powykonawczą (oznaczoną w dalszej części również jako dokumentacja projektowa) oraz pełnić będzie nadzór autorski w czasie realizacji robót wykonywanych w oparciu o sporządzoną dokumentację projektową, o którym stanowi art. 20 ust. 1 pkt 4 ustawy z dnia 7 lipca 1994 r. Prawo budowlane, </w:t>
      </w:r>
    </w:p>
    <w:p w14:paraId="2409573C" w14:textId="47C9D0F2" w:rsidR="00920B2A" w:rsidRPr="00920B2A" w:rsidRDefault="00920B2A" w:rsidP="00920B2A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bCs/>
          <w:sz w:val="24"/>
          <w:szCs w:val="24"/>
        </w:rPr>
      </w:pPr>
      <w:r w:rsidRPr="00920B2A">
        <w:rPr>
          <w:rFonts w:ascii="Garamond" w:hAnsi="Garamond" w:cs="Times New Roman"/>
          <w:bCs/>
          <w:sz w:val="24"/>
          <w:szCs w:val="24"/>
        </w:rPr>
        <w:t>roboty budowlane zgodnie z dokumentacją projektową</w:t>
      </w:r>
    </w:p>
    <w:p w14:paraId="2F801660" w14:textId="168F188E" w:rsidR="00205337" w:rsidRPr="00CB0867" w:rsidRDefault="00205337" w:rsidP="001645E9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CB0867">
        <w:rPr>
          <w:rFonts w:ascii="Garamond" w:hAnsi="Garamond" w:cs="Times New Roman"/>
          <w:sz w:val="24"/>
          <w:szCs w:val="24"/>
        </w:rPr>
        <w:t>Szczegółowy zakres przedmiotu umowy został określony w SWZ</w:t>
      </w:r>
      <w:r w:rsidR="00BA31BB" w:rsidRPr="00CB0867">
        <w:rPr>
          <w:rFonts w:ascii="Garamond" w:hAnsi="Garamond" w:cs="Times New Roman"/>
          <w:sz w:val="24"/>
          <w:szCs w:val="24"/>
        </w:rPr>
        <w:t xml:space="preserve"> z wyjaśnieniami i jej zmianami w trakcie postępowania przetargowego</w:t>
      </w:r>
      <w:r w:rsidRPr="00CB0867">
        <w:rPr>
          <w:rFonts w:ascii="Garamond" w:hAnsi="Garamond" w:cs="Times New Roman"/>
          <w:sz w:val="24"/>
          <w:szCs w:val="24"/>
        </w:rPr>
        <w:t>,</w:t>
      </w:r>
      <w:r w:rsidR="00405839" w:rsidRPr="00CB0867">
        <w:rPr>
          <w:rFonts w:ascii="Garamond" w:hAnsi="Garamond" w:cs="Times New Roman"/>
          <w:sz w:val="24"/>
          <w:szCs w:val="24"/>
        </w:rPr>
        <w:t xml:space="preserve"> </w:t>
      </w:r>
      <w:r w:rsidR="00D118E0">
        <w:rPr>
          <w:rFonts w:ascii="Garamond" w:hAnsi="Garamond" w:cs="Times New Roman"/>
          <w:sz w:val="24"/>
          <w:szCs w:val="24"/>
        </w:rPr>
        <w:t>oraz w pozostałych dokumentach</w:t>
      </w:r>
      <w:r w:rsidR="00920B2A">
        <w:rPr>
          <w:rFonts w:ascii="Garamond" w:hAnsi="Garamond" w:cs="Times New Roman"/>
          <w:sz w:val="24"/>
          <w:szCs w:val="24"/>
        </w:rPr>
        <w:t xml:space="preserve"> (w szczególności OPZ, oraz PFU, oraz innych)</w:t>
      </w:r>
      <w:r w:rsidR="00D118E0">
        <w:rPr>
          <w:rFonts w:ascii="Garamond" w:hAnsi="Garamond" w:cs="Times New Roman"/>
          <w:sz w:val="24"/>
          <w:szCs w:val="24"/>
        </w:rPr>
        <w:t xml:space="preserve"> dostępnych Wykonawcy na etapie postępowania o udzielenie zamówienia</w:t>
      </w:r>
      <w:r w:rsidRPr="00CB0867">
        <w:rPr>
          <w:rFonts w:ascii="Garamond" w:hAnsi="Garamond" w:cs="Times New Roman"/>
          <w:sz w:val="24"/>
          <w:szCs w:val="24"/>
        </w:rPr>
        <w:t xml:space="preserve"> - wyżej wymienione dokumenty stanowią integralną część umowy</w:t>
      </w:r>
      <w:r w:rsidR="00405839" w:rsidRPr="00CB0867">
        <w:rPr>
          <w:rFonts w:ascii="Garamond" w:hAnsi="Garamond" w:cs="Times New Roman"/>
          <w:sz w:val="24"/>
          <w:szCs w:val="24"/>
        </w:rPr>
        <w:t xml:space="preserve"> </w:t>
      </w:r>
      <w:r w:rsidRPr="00CB0867">
        <w:rPr>
          <w:rFonts w:ascii="Garamond" w:hAnsi="Garamond" w:cs="Times New Roman"/>
          <w:sz w:val="24"/>
          <w:szCs w:val="24"/>
        </w:rPr>
        <w:t>i są załącznikami do niej.</w:t>
      </w:r>
    </w:p>
    <w:p w14:paraId="5FE72702" w14:textId="6C460758" w:rsidR="00BC5AF5" w:rsidRPr="007B2ABE" w:rsidRDefault="00BC5AF5" w:rsidP="001645E9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zobowiązany jest wykonać przedmiot umowy zgodnie</w:t>
      </w:r>
      <w:r w:rsidR="005D7F09">
        <w:rPr>
          <w:rFonts w:ascii="Garamond" w:hAnsi="Garamond" w:cs="Times New Roman"/>
          <w:color w:val="000000" w:themeColor="text1"/>
          <w:sz w:val="24"/>
          <w:szCs w:val="24"/>
        </w:rPr>
        <w:t xml:space="preserve"> z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dokumentami</w:t>
      </w:r>
      <w:r w:rsidR="00D118E0">
        <w:rPr>
          <w:rFonts w:ascii="Garamond" w:hAnsi="Garamond" w:cs="Times New Roman"/>
          <w:color w:val="000000" w:themeColor="text1"/>
          <w:sz w:val="24"/>
          <w:szCs w:val="24"/>
        </w:rPr>
        <w:t xml:space="preserve"> będącymi załącznikami do umowy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, a także zgodnie z warunkami wynikającymi z przepisów technicznych i ustawy z dnia 7 lipca 1994 Prawo budowlane, zwanej dalej „ustawą Prawo budowlane”, wymaganiami wynikającymi z obowiązujących norm i aprobat technicznych, zgodnie z zasadami sztuki budowlanej i należytą starannością oraz obowiązującymi standardami, etyką zawodową, przepisami prawa oraz postanowieniami niniejszej umowy</w:t>
      </w:r>
      <w:r w:rsidR="007B2ABE"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55949AA7" w14:textId="353C30C6" w:rsidR="007B2ABE" w:rsidRPr="007B2ABE" w:rsidRDefault="007B2ABE" w:rsidP="007B2ABE">
      <w:pPr>
        <w:pStyle w:val="Akapitzlist"/>
        <w:spacing w:after="0" w:line="276" w:lineRule="auto"/>
        <w:ind w:left="284"/>
        <w:jc w:val="both"/>
        <w:rPr>
          <w:rFonts w:ascii="Garamond" w:hAnsi="Garamond" w:cs="Times New Roman"/>
          <w:b/>
          <w:bCs/>
          <w:sz w:val="24"/>
          <w:szCs w:val="24"/>
        </w:rPr>
      </w:pPr>
      <w:r w:rsidRPr="007B2ABE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DOKUMENTACJA PROJEKTOWA</w:t>
      </w:r>
    </w:p>
    <w:p w14:paraId="4A17674C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 ramach dokumentacji projektowej objętej Przedmiotem umowy Wykonawca wykona: </w:t>
      </w:r>
    </w:p>
    <w:p w14:paraId="7EE2B6E8" w14:textId="2B2D3924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dokumentację projektową, wraz z uzyskaniem niezbędnej decyzji umożliwiającej realizację robót budowlanych zgodnie z obowiązującymi przepisami (decyzje o pozwoleniu na budowę /względnie zgłoszenie robót, zgłoszenia </w:t>
      </w:r>
      <w:proofErr w:type="spellStart"/>
      <w:r w:rsidRPr="003C7FA4">
        <w:rPr>
          <w:rFonts w:ascii="Garamond" w:hAnsi="Garamond" w:cs="Times New Roman"/>
          <w:sz w:val="24"/>
          <w:szCs w:val="24"/>
        </w:rPr>
        <w:t>mikroinstalacji</w:t>
      </w:r>
      <w:proofErr w:type="spellEnd"/>
      <w:r w:rsidRPr="003C7FA4">
        <w:rPr>
          <w:rFonts w:ascii="Garamond" w:hAnsi="Garamond" w:cs="Times New Roman"/>
          <w:sz w:val="24"/>
          <w:szCs w:val="24"/>
        </w:rPr>
        <w:t xml:space="preserve">); </w:t>
      </w:r>
    </w:p>
    <w:p w14:paraId="5A8FDC7D" w14:textId="7BA7261C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projekty wykonawcze; </w:t>
      </w:r>
    </w:p>
    <w:p w14:paraId="5C0A8B23" w14:textId="22A49D8A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projekt techniczny, jeśli dla należytego wykonania Przedmiotu umowy zajdzie taka konieczność; </w:t>
      </w:r>
    </w:p>
    <w:p w14:paraId="1B88B4DA" w14:textId="342C4EE5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pozwolenie wodno-prawne lub zgłoszenie wodno-prawne, jeśli dla należytego wykonania Przedmiotu umowy zajdzie taka konieczność; </w:t>
      </w:r>
    </w:p>
    <w:p w14:paraId="62BED8B2" w14:textId="77777777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>decyzję o środowiskowych uwarunkowaniach, jeśli dla należytego wykonania Przedmiotu umowy zajdzie taka konieczność;</w:t>
      </w:r>
    </w:p>
    <w:p w14:paraId="12751C9E" w14:textId="75B55A63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S</w:t>
      </w:r>
      <w:r w:rsidRPr="003C7FA4">
        <w:rPr>
          <w:rFonts w:ascii="Garamond" w:hAnsi="Garamond" w:cs="Times New Roman"/>
          <w:sz w:val="24"/>
          <w:szCs w:val="24"/>
        </w:rPr>
        <w:t xml:space="preserve">pecyfikacje Techniczne Wykonania i Odbioru Robót Budowlanych; </w:t>
      </w:r>
    </w:p>
    <w:p w14:paraId="4ED0BBE2" w14:textId="1E0B1B5D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konieczne wnioski i uzyska wszelkie opinie, uzgodnienia, zezwolenia i pozwolenia (inne decyzje administracyjne), których obowiązek uzyskania wynika z obowiązujących przepisów prawa; </w:t>
      </w:r>
    </w:p>
    <w:p w14:paraId="38C4B182" w14:textId="3CFB13F4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dokumentację powykonawczą; </w:t>
      </w:r>
    </w:p>
    <w:p w14:paraId="6CDA8AFC" w14:textId="77777777" w:rsidR="003C7FA4" w:rsidRP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inne niezbędne dokumenty do realizacji inwestycji zgodnie z obowiązującymi przepisami. </w:t>
      </w:r>
    </w:p>
    <w:p w14:paraId="1712DFAF" w14:textId="3CD9BB61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lastRenderedPageBreak/>
        <w:t>O</w:t>
      </w:r>
      <w:r w:rsidRPr="003C7FA4">
        <w:rPr>
          <w:rFonts w:ascii="Garamond" w:hAnsi="Garamond" w:cs="Times New Roman"/>
          <w:sz w:val="24"/>
          <w:szCs w:val="24"/>
        </w:rPr>
        <w:t>bowiązkiem Wykonawcy będzie również uzyskanie wszelkich innych niezbędnych warunków technicznych oraz niezbędnych uzgodnień, decyzji administracyjnych, pozwoleń, opinii itd., w zakresie wymaganym przez przepisy obowiązującego prawa, koniecznych do należytego wykonania dokumentacji projektowej i Przedmiotu umowy w zakresie określony</w:t>
      </w:r>
      <w:r>
        <w:rPr>
          <w:rFonts w:ascii="Garamond" w:hAnsi="Garamond" w:cs="Times New Roman"/>
          <w:sz w:val="24"/>
          <w:szCs w:val="24"/>
        </w:rPr>
        <w:t>m</w:t>
      </w:r>
      <w:r w:rsidRPr="003C7FA4">
        <w:rPr>
          <w:rFonts w:ascii="Garamond" w:hAnsi="Garamond" w:cs="Times New Roman"/>
          <w:sz w:val="24"/>
          <w:szCs w:val="24"/>
        </w:rPr>
        <w:t xml:space="preserve"> w Programie </w:t>
      </w:r>
      <w:proofErr w:type="spellStart"/>
      <w:r w:rsidRPr="003C7FA4">
        <w:rPr>
          <w:rFonts w:ascii="Garamond" w:hAnsi="Garamond" w:cs="Times New Roman"/>
          <w:sz w:val="24"/>
          <w:szCs w:val="24"/>
        </w:rPr>
        <w:t>Funkcjonalno</w:t>
      </w:r>
      <w:proofErr w:type="spellEnd"/>
      <w:r w:rsidRPr="003C7FA4">
        <w:rPr>
          <w:rFonts w:ascii="Garamond" w:hAnsi="Garamond" w:cs="Times New Roman"/>
          <w:sz w:val="24"/>
          <w:szCs w:val="24"/>
        </w:rPr>
        <w:t xml:space="preserve"> – Użytkowym, a także wykonanie badań i pomiarów. Zamawiający niezwłocznie po podpisaniu Umowy udzieli Wykonawcy niezbędnego pełnomocnictwa do występowania w imieniu Zamawiającego w ww. sprawach. </w:t>
      </w:r>
    </w:p>
    <w:p w14:paraId="4A1BF30C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Dokumentacja projektowa winna być zgodna z obowiązującymi przepisami prawa, w tym techniczno-budowlanymi i obowiązującymi normami na dzień jej odbioru. </w:t>
      </w:r>
    </w:p>
    <w:p w14:paraId="2D47EF39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Wykonawca zapewnia sprawdzenie dokumentacji projektowej pod względem zgodności z przepisami, w tym techniczno-budowlanymi i obowiązującymi Polskimi Normami przenoszącymi europejskie normy zharmonizowane, przez osobę posiadającą uprawnienia budowlane do projektowania bez ograniczeń w odpowiedniej specjalności. </w:t>
      </w:r>
    </w:p>
    <w:p w14:paraId="3BB12BB5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Dokumentacja projektowa winna zawierać i opisywać rozwiązania technologiczne i zastosowane materiały w sposób jednoznaczny i wyczerpujący za pomocą dostatecznie dokładnych i zrozumiałych określeń. W opracowanej dokumentacji nie mogą być wskazane znaki towarowe, patenty lub pochodzenie oraz sformułowania mogące utrudnić uczciwą konkurencję. </w:t>
      </w:r>
    </w:p>
    <w:p w14:paraId="16E69BF8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Wykonawca zapewni międzybranżową koordynację rozwiązań przyjętych w dokumentacji projektowej tak, aby rozwiązania dla jednej branży nie wykluczały propozycji zawartej w innej branży lub by poszczególne propozycje nie kolidowały ze sobą. </w:t>
      </w:r>
    </w:p>
    <w:p w14:paraId="27FA2B13" w14:textId="07F640D9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Wszelkie wyjaśnienia, opinie, uzupełnienia wymagane przez jednostki uzgadniające dokumentację projektową Wykonawca wykona w ramach wynagrodzenia określonego w § 3 ust. 1 Umowy. </w:t>
      </w:r>
    </w:p>
    <w:p w14:paraId="4353314C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Wymagania odnośnie formy dokumentacji projektowej są następujące: </w:t>
      </w:r>
    </w:p>
    <w:p w14:paraId="69970FB1" w14:textId="154D01CC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kompletna dokumentacja projektowa wraz z uzgodnieniami ma być przekazana Zamawiającemu w formie papierowej w teczkach z opisem w języku polskim oraz na nośniku </w:t>
      </w:r>
      <w:proofErr w:type="spellStart"/>
      <w:r w:rsidRPr="003C7FA4">
        <w:rPr>
          <w:rFonts w:ascii="Garamond" w:hAnsi="Garamond" w:cs="Times New Roman"/>
          <w:sz w:val="24"/>
          <w:szCs w:val="24"/>
        </w:rPr>
        <w:t>pen</w:t>
      </w:r>
      <w:proofErr w:type="spellEnd"/>
      <w:r w:rsidRPr="003C7FA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3C7FA4">
        <w:rPr>
          <w:rFonts w:ascii="Garamond" w:hAnsi="Garamond" w:cs="Times New Roman"/>
          <w:sz w:val="24"/>
          <w:szCs w:val="24"/>
        </w:rPr>
        <w:t>drive</w:t>
      </w:r>
      <w:proofErr w:type="spellEnd"/>
      <w:r w:rsidRPr="003C7FA4">
        <w:rPr>
          <w:rFonts w:ascii="Garamond" w:hAnsi="Garamond" w:cs="Times New Roman"/>
          <w:sz w:val="24"/>
          <w:szCs w:val="24"/>
        </w:rPr>
        <w:t xml:space="preserve">, </w:t>
      </w:r>
    </w:p>
    <w:p w14:paraId="2CD678E2" w14:textId="77777777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>rysunki winny być zapisane w formacie *.pdf oraz źródłowym pliku programu projektowego,</w:t>
      </w:r>
    </w:p>
    <w:p w14:paraId="72309C83" w14:textId="598DA68B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 specyfikacje techniczne mają być zapisane w powszechnie używanym edytorze tekstowym formacie *.</w:t>
      </w:r>
      <w:proofErr w:type="spellStart"/>
      <w:r w:rsidRPr="003C7FA4">
        <w:rPr>
          <w:rFonts w:ascii="Garamond" w:hAnsi="Garamond" w:cs="Times New Roman"/>
          <w:sz w:val="24"/>
          <w:szCs w:val="24"/>
        </w:rPr>
        <w:t>doc</w:t>
      </w:r>
      <w:proofErr w:type="spellEnd"/>
      <w:r w:rsidRPr="003C7FA4">
        <w:rPr>
          <w:rFonts w:ascii="Garamond" w:hAnsi="Garamond" w:cs="Times New Roman"/>
          <w:sz w:val="24"/>
          <w:szCs w:val="24"/>
        </w:rPr>
        <w:t xml:space="preserve"> oraz *.pdf, </w:t>
      </w:r>
    </w:p>
    <w:p w14:paraId="736E265F" w14:textId="77777777" w:rsid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>przedmiary robót muszą być zapisane w powszechnie używanym arkuszu kalkulacyjnym w formacie *.xls oraz w pliku, który może być otwarty przez program NORMA PRO,</w:t>
      </w:r>
    </w:p>
    <w:p w14:paraId="39B2FF91" w14:textId="25DE34CF" w:rsidR="003C7FA4" w:rsidRPr="003C7FA4" w:rsidRDefault="003C7FA4" w:rsidP="003C7FA4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 wszystkie dokumenty uzgadniające, decyzje, pozwolenia, opinie itd. mają być zeskanowane i załączone do dokumentacji przekazywanej na nośniku </w:t>
      </w:r>
      <w:proofErr w:type="spellStart"/>
      <w:r w:rsidRPr="003C7FA4">
        <w:rPr>
          <w:rFonts w:ascii="Garamond" w:hAnsi="Garamond" w:cs="Times New Roman"/>
          <w:sz w:val="24"/>
          <w:szCs w:val="24"/>
        </w:rPr>
        <w:t>pen</w:t>
      </w:r>
      <w:proofErr w:type="spellEnd"/>
      <w:r w:rsidRPr="003C7FA4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3C7FA4">
        <w:rPr>
          <w:rFonts w:ascii="Garamond" w:hAnsi="Garamond" w:cs="Times New Roman"/>
          <w:sz w:val="24"/>
          <w:szCs w:val="24"/>
        </w:rPr>
        <w:t>drive</w:t>
      </w:r>
      <w:proofErr w:type="spellEnd"/>
      <w:r w:rsidRPr="003C7FA4">
        <w:rPr>
          <w:rFonts w:ascii="Garamond" w:hAnsi="Garamond" w:cs="Times New Roman"/>
          <w:sz w:val="24"/>
          <w:szCs w:val="24"/>
        </w:rPr>
        <w:t xml:space="preserve">. </w:t>
      </w:r>
    </w:p>
    <w:p w14:paraId="230320AA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Wykonawca zobowiązuje się na bieżąco konsultować z Zamawiającym wykonywanie dokumentacji projektowej. W tym celu, Zamawiający będzie zwoływał rady projektowe, w których Wykonawca zobowiązany jest uczestniczyć. </w:t>
      </w:r>
    </w:p>
    <w:p w14:paraId="4A08DC12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Wykonawca zobowiązany jest do informowania pisemnie Zamawiającego, co tydzień, o zaawansowaniu prac projektowych wraz z podaniem ich procentowego wykonania. </w:t>
      </w:r>
    </w:p>
    <w:p w14:paraId="50EF6EDD" w14:textId="7E8EC025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 ramach umówionego wynagrodzenia Wykonawca zobowiązany jest do wykonania tablic informacyjnych – dla każdej z części osobno, zgodnie z </w:t>
      </w:r>
      <w:proofErr w:type="gramStart"/>
      <w:r w:rsidRPr="003C7FA4">
        <w:rPr>
          <w:rFonts w:ascii="Garamond" w:hAnsi="Garamond" w:cs="Times New Roman"/>
          <w:sz w:val="24"/>
          <w:szCs w:val="24"/>
        </w:rPr>
        <w:t>zasadami  udzielania</w:t>
      </w:r>
      <w:proofErr w:type="gramEnd"/>
      <w:r w:rsidRPr="003C7FA4">
        <w:rPr>
          <w:rFonts w:ascii="Garamond" w:hAnsi="Garamond" w:cs="Times New Roman"/>
          <w:sz w:val="24"/>
          <w:szCs w:val="24"/>
        </w:rPr>
        <w:t xml:space="preserve"> dofinansowania programu Fundusze Europejskie dla </w:t>
      </w:r>
      <w:r>
        <w:rPr>
          <w:rFonts w:ascii="Garamond" w:hAnsi="Garamond" w:cs="Times New Roman"/>
          <w:sz w:val="24"/>
          <w:szCs w:val="24"/>
        </w:rPr>
        <w:t>Województwa Małopolskiego</w:t>
      </w:r>
      <w:r w:rsidRPr="003C7FA4">
        <w:rPr>
          <w:rFonts w:ascii="Garamond" w:hAnsi="Garamond" w:cs="Times New Roman"/>
          <w:sz w:val="24"/>
          <w:szCs w:val="24"/>
        </w:rPr>
        <w:t xml:space="preserve"> 2021-2027.</w:t>
      </w:r>
    </w:p>
    <w:p w14:paraId="6C1E461A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Wraz z dokumentacją projektową przekazane zostaną oryginały i odpisy dokonanych uzgodnień, oryginały decyzji administracyjnych, map oraz inne źródłowe dokumenty umożliwiające odtworzenie dokumentacji, w tym pliki źródłowe z programu projektowego. </w:t>
      </w:r>
    </w:p>
    <w:p w14:paraId="60743321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lastRenderedPageBreak/>
        <w:t xml:space="preserve">Do obowiązków Wykonawcy należy zaopatrzenie dokumentacji projektowej lub jej części, stanowiącej przedmiot odbioru o wykaz opracowań oraz pisemne oświadczenie, iż nie istnieją żadne wady dokumentacji, a dostarczona dokumentacja projektowa jest wykonana zgodnie z Umową, obowiązującymi przepisami, normami </w:t>
      </w:r>
      <w:proofErr w:type="gramStart"/>
      <w:r w:rsidRPr="003C7FA4">
        <w:rPr>
          <w:rFonts w:ascii="Garamond" w:hAnsi="Garamond" w:cs="Times New Roman"/>
          <w:sz w:val="24"/>
          <w:szCs w:val="24"/>
        </w:rPr>
        <w:t>oraz,</w:t>
      </w:r>
      <w:proofErr w:type="gramEnd"/>
      <w:r w:rsidRPr="003C7FA4">
        <w:rPr>
          <w:rFonts w:ascii="Garamond" w:hAnsi="Garamond" w:cs="Times New Roman"/>
          <w:sz w:val="24"/>
          <w:szCs w:val="24"/>
        </w:rPr>
        <w:t xml:space="preserve"> że została przekazana w stanie pełnym i jest kompletna z punktu widzenia celu, któremu ma służyć. </w:t>
      </w:r>
    </w:p>
    <w:p w14:paraId="64DA512D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Wykaz opracowań oraz pisemne oświadczenie, o którym mowa powyżej, stanowią integralną część przedmiotu odbioru dokumentacji. </w:t>
      </w:r>
    </w:p>
    <w:p w14:paraId="26692389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Końcowe przekazanie dokumentacji projektowej nastąpi - na pisemny wniosek Wykonawcy - w siedzibie Zamawiającego przy udziale osoby wskazanej w Umowie jako osoba upoważniona z ramienia Zamawiającego. Przekazanie dokumentacji będzie potwierdzone protokołem przekazania. Wszystkie dokumenty, o których mowa w niniejszym paragrafie winny zostać przekazane Zamawiającemu w oryginałach. </w:t>
      </w:r>
    </w:p>
    <w:p w14:paraId="2A84FFBC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W terminie do 14 dni od daty przekazania dokumentacji projektowej Zamawiający dokona sprawdzenia dokumentacji projektowej, a następnie wezwie do usunięcia ewentualnych wad lub braków dokumentacji i wyznaczy termin odbioru poprawionej dokumentacji. </w:t>
      </w:r>
    </w:p>
    <w:p w14:paraId="4B539548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Odbiór końcowy - w zakresie dokumentacji projektowej - odbędzie się z udziałem upoważnionych przedstawicieli Stron i nastąpi w formie Protokołu odbioru końcowego podpisanego przez strony lub ich upoważnionych przedstawicieli. </w:t>
      </w:r>
    </w:p>
    <w:p w14:paraId="6092B7A8" w14:textId="7AB83B8F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>W razie stwierdzenia wad lub braków dokumentacji projektowej objętej Przedmiotem umowy w trakcie wykonywania Umowy lub w czasie odbioru dokumentacji lub jej części, a także w trakcie realizacji robót budowlanych prowadzonych na podstawie tej dokumentacji - Wykonawca zobowiązuje się do usunięcia stwierdzonych wad lub braków w terminie wyznaczonym przez Zamawiającego na piśmie, nie krótszym niż 5 dni roboczych. Po tym terminie Zamawiający będzie naliczał kary umowne, zgodnie z postanowieniami</w:t>
      </w:r>
      <w:r>
        <w:rPr>
          <w:rFonts w:ascii="Garamond" w:hAnsi="Garamond" w:cs="Times New Roman"/>
          <w:sz w:val="24"/>
          <w:szCs w:val="24"/>
        </w:rPr>
        <w:t xml:space="preserve"> umowy</w:t>
      </w:r>
      <w:r w:rsidRPr="003C7FA4">
        <w:rPr>
          <w:rFonts w:ascii="Garamond" w:hAnsi="Garamond" w:cs="Times New Roman"/>
          <w:sz w:val="24"/>
          <w:szCs w:val="24"/>
        </w:rPr>
        <w:t xml:space="preserve">. </w:t>
      </w:r>
    </w:p>
    <w:p w14:paraId="779C9353" w14:textId="77777777" w:rsidR="003C7FA4" w:rsidRP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Uzupełnienia, korekty, usunięcie wad i braków oraz wyjaśnienia do dokumentacji projektowej objętej Przedmiotem umowy zgłoszone przez Zamawiającego w trakcie realizacji Przedmiotu umowy oraz w okresie rękojmi i gwarancji Wykonawca wykona nieodpłatnie. </w:t>
      </w:r>
    </w:p>
    <w:p w14:paraId="4CCCDB8D" w14:textId="6127E116" w:rsidR="003C7FA4" w:rsidRDefault="003C7FA4" w:rsidP="003C7FA4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3C7FA4">
        <w:rPr>
          <w:rFonts w:ascii="Garamond" w:hAnsi="Garamond" w:cs="Times New Roman"/>
          <w:sz w:val="24"/>
          <w:szCs w:val="24"/>
        </w:rPr>
        <w:t xml:space="preserve">Strony dopuszczają częściowe odbiory dokumentacji projektowej. Postanowienia </w:t>
      </w:r>
      <w:r>
        <w:rPr>
          <w:rFonts w:ascii="Garamond" w:hAnsi="Garamond" w:cs="Times New Roman"/>
          <w:sz w:val="24"/>
          <w:szCs w:val="24"/>
        </w:rPr>
        <w:t xml:space="preserve">umowy dotyczące odbioru końcowego </w:t>
      </w:r>
      <w:r w:rsidRPr="003C7FA4">
        <w:rPr>
          <w:rFonts w:ascii="Garamond" w:hAnsi="Garamond" w:cs="Times New Roman"/>
          <w:sz w:val="24"/>
          <w:szCs w:val="24"/>
        </w:rPr>
        <w:t>stosuje</w:t>
      </w:r>
      <w:r>
        <w:rPr>
          <w:rFonts w:ascii="Garamond" w:hAnsi="Garamond" w:cs="Times New Roman"/>
          <w:sz w:val="24"/>
          <w:szCs w:val="24"/>
        </w:rPr>
        <w:t xml:space="preserve"> się</w:t>
      </w:r>
      <w:r w:rsidRPr="003C7FA4">
        <w:rPr>
          <w:rFonts w:ascii="Garamond" w:hAnsi="Garamond" w:cs="Times New Roman"/>
          <w:sz w:val="24"/>
          <w:szCs w:val="24"/>
        </w:rPr>
        <w:t xml:space="preserve"> odpowiednio. </w:t>
      </w:r>
    </w:p>
    <w:p w14:paraId="51F2FBEE" w14:textId="6485D904" w:rsidR="007B2ABE" w:rsidRPr="007B2ABE" w:rsidRDefault="007B2ABE" w:rsidP="007B2ABE">
      <w:pPr>
        <w:pStyle w:val="Akapitzlist"/>
        <w:spacing w:after="0" w:line="276" w:lineRule="auto"/>
        <w:ind w:left="284"/>
        <w:jc w:val="both"/>
        <w:rPr>
          <w:rFonts w:ascii="Garamond" w:hAnsi="Garamond" w:cs="Times New Roman"/>
          <w:b/>
          <w:bCs/>
          <w:sz w:val="24"/>
          <w:szCs w:val="24"/>
        </w:rPr>
      </w:pPr>
      <w:r w:rsidRPr="007B2ABE">
        <w:rPr>
          <w:rFonts w:ascii="Garamond" w:hAnsi="Garamond" w:cs="Times New Roman"/>
          <w:b/>
          <w:bCs/>
          <w:sz w:val="24"/>
          <w:szCs w:val="24"/>
        </w:rPr>
        <w:t>ROBOTY BUDOWLANE</w:t>
      </w:r>
    </w:p>
    <w:p w14:paraId="57E39302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Wykonawca wykona Przedmiot umowy obejmujący </w:t>
      </w:r>
      <w:r w:rsidRPr="007B2ABE">
        <w:rPr>
          <w:rFonts w:ascii="Garamond" w:hAnsi="Garamond" w:cs="Times New Roman"/>
          <w:sz w:val="24"/>
          <w:szCs w:val="24"/>
        </w:rPr>
        <w:t>roboty budowlane</w:t>
      </w:r>
      <w:r w:rsidRPr="000012BB">
        <w:rPr>
          <w:rFonts w:ascii="Garamond" w:hAnsi="Garamond" w:cs="Times New Roman"/>
          <w:sz w:val="24"/>
          <w:szCs w:val="24"/>
        </w:rPr>
        <w:t xml:space="preserve"> przy użyciu własnych materiałów, wyrobów budowlanych oraz narzędzi, sprzętu etc., będących w dyspozycji Wykonawcy. </w:t>
      </w:r>
    </w:p>
    <w:p w14:paraId="508B8A31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Użyte do wykonania Przedmiotu umowy materiały, wyroby budowlane muszą odpowiadać wymogom określonych w obowiązujących przepisach prawa oraz normom wyrobów dopuszczonych do obrotu i stosowania w budownictwie. Na każde żądanie Zamawiającego, Wykonawca zobowiązany jest okazać - w stosunku do wskazanych materiałów - stosowny dokument potwierdzający dopuszczenie go do stosowania w budownictwie (np. aprobata techniczna, deklaracja zgodności, znak budowlany, atest, certyfikat, świadectwo jakości, karty techniczne etc.). </w:t>
      </w:r>
    </w:p>
    <w:p w14:paraId="14416B2C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Wykonawca ponosi pełną odpowiedzialność za wszystkie dostarczone na teren placu budowy materiały i urządzenia. </w:t>
      </w:r>
    </w:p>
    <w:p w14:paraId="2CB923A5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Zamawiający przekaże Wykonawcy protokolarnie część lub cały teren budowy w terminie do 14 dni od daty otrzymania od Wykonawcy pisemnego wniosku o przekazanie części lub całego terenu budowy, który to wniosek Wykonawca będzie uprawniony złożyć po wykonaniu zgodnie z postanowieniami Umowy dokumentacji projektowej objętej Przedmiotem umowy, to jest po </w:t>
      </w:r>
      <w:r w:rsidRPr="000012BB">
        <w:rPr>
          <w:rFonts w:ascii="Garamond" w:hAnsi="Garamond" w:cs="Times New Roman"/>
          <w:sz w:val="24"/>
          <w:szCs w:val="24"/>
        </w:rPr>
        <w:lastRenderedPageBreak/>
        <w:t xml:space="preserve">podpisaniu przez strony protokołu częściowego lub końcowego odbioru dokumentacji. Wniosek o częściowe przekazanie terenu budowy może dotyczyć tylko robót budowlanych, które mają być realizowane na wnioskowanym terenie, na które Wykonawca uzyskał decyzję uprawniającą do realizacji zadania. </w:t>
      </w:r>
    </w:p>
    <w:p w14:paraId="55992E4F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Wykonawca od chwili przejęcia terenu budowy aż do chwili jego oddania ponosi odpowiedzialność na zasadach ogólnych (wynikających z Kodeksu cywilnego) za wszelkie szkody związane z wykonywaniem Przedmiotu umowy, w tym wynikłe na tym terenie oraz terenie przyległym – graniczącym z prowadzonymi robotami. Odpowiedzialność ta obejmuje również szkody powstałe u osób trzecich. </w:t>
      </w:r>
    </w:p>
    <w:p w14:paraId="70925D78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Po przejęciu terenu budowy Wykonawca na własny koszt winien: </w:t>
      </w:r>
    </w:p>
    <w:p w14:paraId="3A18BD74" w14:textId="46654A75" w:rsidR="000012BB" w:rsidRDefault="000012BB" w:rsidP="007B2ABE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zabezpieczyć i oznakować teren, umieścić w widocznym miejscu tablice informacyjne; </w:t>
      </w:r>
    </w:p>
    <w:p w14:paraId="6228E487" w14:textId="6C924D92" w:rsidR="000012BB" w:rsidRDefault="000012BB" w:rsidP="007B2ABE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B2ABE">
        <w:rPr>
          <w:rFonts w:ascii="Garamond" w:hAnsi="Garamond" w:cs="Times New Roman"/>
          <w:sz w:val="24"/>
          <w:szCs w:val="24"/>
        </w:rPr>
        <w:t xml:space="preserve">strzec mienia znajdującego się na przekazanym mu terenie i zapewnić odpowiednie warunki bezpieczeństwa dla ludzi i środowiska; </w:t>
      </w:r>
    </w:p>
    <w:p w14:paraId="55D403A1" w14:textId="1C56D24D" w:rsidR="000012BB" w:rsidRDefault="000012BB" w:rsidP="007B2ABE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B2ABE">
        <w:rPr>
          <w:rFonts w:ascii="Garamond" w:hAnsi="Garamond" w:cs="Times New Roman"/>
          <w:sz w:val="24"/>
          <w:szCs w:val="24"/>
        </w:rPr>
        <w:t>prowadzić prace w sposób niezakłócający funkcjonowanie sąsiadujących obiektów;</w:t>
      </w:r>
    </w:p>
    <w:p w14:paraId="419C299B" w14:textId="2369EACD" w:rsidR="000012BB" w:rsidRDefault="000012BB" w:rsidP="007B2ABE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B2ABE">
        <w:rPr>
          <w:rFonts w:ascii="Garamond" w:hAnsi="Garamond" w:cs="Times New Roman"/>
          <w:sz w:val="24"/>
          <w:szCs w:val="24"/>
        </w:rPr>
        <w:t>w trakcie realizacji robót budowlanych usuwać zbędne materiały, odpady oraz niepotrzebne urządzenia tymczasowe oraz zapewnić, że sprzęt budowlany i transportowy opuszczający teren budowy nie spowoduje zanieczyszczeń poza jego terenem;</w:t>
      </w:r>
    </w:p>
    <w:p w14:paraId="1EF4EB4A" w14:textId="027A16E6" w:rsidR="000012BB" w:rsidRDefault="000012BB" w:rsidP="007B2ABE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B2ABE">
        <w:rPr>
          <w:rFonts w:ascii="Garamond" w:hAnsi="Garamond" w:cs="Times New Roman"/>
          <w:sz w:val="24"/>
          <w:szCs w:val="24"/>
        </w:rPr>
        <w:t>ponosić koszty związane z organizacją i utrzymaniem zaplecza budowy oraz inne koszty towarzyszące w tym np.: robót przygotowawczych, porządkowych, związanych z utrzymaniem miejsc prowadzenia robót, dojścia do składowanych materiałów, koszty związane z odbiorami wykonanych robót;</w:t>
      </w:r>
    </w:p>
    <w:p w14:paraId="34F33067" w14:textId="052B4724" w:rsidR="000012BB" w:rsidRDefault="000012BB" w:rsidP="007B2ABE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B2ABE">
        <w:rPr>
          <w:rFonts w:ascii="Garamond" w:hAnsi="Garamond" w:cs="Times New Roman"/>
          <w:sz w:val="24"/>
          <w:szCs w:val="24"/>
        </w:rPr>
        <w:t>zapewnić i ponosić - do dnia odbioru robót budowlanych - koszty związane z zapewnieniem i dostawą wszelkich mediów (w tym energii elektrycznej, wody, łączności), niezbędnych do realizacji robót budowlanych oraz koszty związane z utrzymaniem dróg dojazdowych do terenu budowy w należytej czystości;</w:t>
      </w:r>
    </w:p>
    <w:p w14:paraId="7094B3EF" w14:textId="77777777" w:rsidR="000012BB" w:rsidRPr="00744136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 xml:space="preserve">uporządkować teren budowy, przywrócić teren przyległy do stanu pierwotnego (w tym odtworzyć trawniki z siewu wokół obiektu) i przekazać go Zamawiającemu w terminie ustalonym na końcowy odbiór robót. W przypadku stwierdzonego nieporządku na terenie budowy, Inspektor nadzoru inwestorskiego ma prawo polecić Wykonawcy natychmiastowe doprowadzenie terenu budowy do należytego porządku. W przypadku niedostosowania się do tych zaleceń, po uprzednim bezskutecznym wezwaniu, z terminem nie krótszym niż 3 dni roboczych skierowanym przez Inspektora nadzoru inwestorskiego do Wykonawcy, Zamawiający ma prawo zlecić uporządkowanie firmie zewnętrznej, a kosztami tych prac obciążyć Wykonawcę (wykonanie zastępcze). </w:t>
      </w:r>
    </w:p>
    <w:p w14:paraId="13C7D3D5" w14:textId="564980D2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Wykonawca jest zobowiązany - na własny koszt - zapewnić obsługę geodezyjną zgodnie z przepisami Rozporządzenie Ministra Rozwoju z dnia 18 sierpnia 2020 r. w sprawie standardów technicznych wykonywania geodezyjnych pomiarów sytuacyjnych i wysokościowych oraz opracowywania i przekazywania wyników tych pomiarów do państwowego zasobu geodezyjnego i kartograficznego. </w:t>
      </w:r>
    </w:p>
    <w:p w14:paraId="74165D87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Wykonawca jest zobowiązany do ochrony punktów osnowy geodezyjnej. </w:t>
      </w:r>
    </w:p>
    <w:p w14:paraId="190F0B5E" w14:textId="1416B06F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Odtworzenie zniszczonego punktu osnowy geodezyjnej lub zmiana lokalizacji punktu osnowy geodezyjnej w przypadku jego zniszczenia w czasie realizacji robót - dokona Wykonawca swoim staraniem i na swój koszt. </w:t>
      </w:r>
    </w:p>
    <w:p w14:paraId="7133CA6B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Wykonawca własnym staraniem i na własny koszt zapewni niezbędne nadzory specjalistyczne. </w:t>
      </w:r>
    </w:p>
    <w:p w14:paraId="6AE970B1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Wykonawca zobowiązany jest do pisemnego uzgodnienia niezbędnych </w:t>
      </w:r>
      <w:proofErr w:type="spellStart"/>
      <w:r w:rsidRPr="000012BB">
        <w:rPr>
          <w:rFonts w:ascii="Garamond" w:hAnsi="Garamond" w:cs="Times New Roman"/>
          <w:sz w:val="24"/>
          <w:szCs w:val="24"/>
        </w:rPr>
        <w:t>wyłączeń</w:t>
      </w:r>
      <w:proofErr w:type="spellEnd"/>
      <w:r w:rsidRPr="000012BB">
        <w:rPr>
          <w:rFonts w:ascii="Garamond" w:hAnsi="Garamond" w:cs="Times New Roman"/>
          <w:sz w:val="24"/>
          <w:szCs w:val="24"/>
        </w:rPr>
        <w:t xml:space="preserve"> z właścicielami </w:t>
      </w:r>
      <w:proofErr w:type="gramStart"/>
      <w:r w:rsidRPr="000012BB">
        <w:rPr>
          <w:rFonts w:ascii="Garamond" w:hAnsi="Garamond" w:cs="Times New Roman"/>
          <w:sz w:val="24"/>
          <w:szCs w:val="24"/>
        </w:rPr>
        <w:t>uzbrojenia</w:t>
      </w:r>
      <w:proofErr w:type="gramEnd"/>
      <w:r w:rsidRPr="000012BB">
        <w:rPr>
          <w:rFonts w:ascii="Garamond" w:hAnsi="Garamond" w:cs="Times New Roman"/>
          <w:sz w:val="24"/>
          <w:szCs w:val="24"/>
        </w:rPr>
        <w:t xml:space="preserve"> jeśli zajdzie taka konieczność. Przed przystąpieniem do robót Wykonawca winien </w:t>
      </w:r>
      <w:r w:rsidRPr="000012BB">
        <w:rPr>
          <w:rFonts w:ascii="Garamond" w:hAnsi="Garamond" w:cs="Times New Roman"/>
          <w:sz w:val="24"/>
          <w:szCs w:val="24"/>
        </w:rPr>
        <w:lastRenderedPageBreak/>
        <w:t xml:space="preserve">wykonać przekopy kontrolne dla ustalenia faktycznego przebiegu istniejącego uzbrojenia terenu i ponieść wszelkie koszty z tym związane. </w:t>
      </w:r>
    </w:p>
    <w:p w14:paraId="18952007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Przed przystąpieniem do realizacji robót budowlanych Wykonawca zobowiązany jest wykonać dokumentację fotograficzną ogrodzeń, budowli i budynków, przy których w bliskiej odległości prowadzone będą roboty budowlane. Powyższe ma na celu zabezpieczenie Wykonawcy i Zamawiającego przed bezpodstawnymi żądaniami odszkodowań przez właścicieli za uszkodzone obiekty. </w:t>
      </w:r>
    </w:p>
    <w:p w14:paraId="2BFA6B69" w14:textId="457B6113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>Zamawiający zastrzega sobie prawo do wykonywania pomiarów kontrolnych w trakcie prowadzenia robót.</w:t>
      </w:r>
    </w:p>
    <w:p w14:paraId="40F75DD5" w14:textId="2947EC12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Wykonawca we własnym zakresie jest zobowiązany do uregulowania sposobu postępowania z odpadami zgodnie z wymogami wynikającymi z ustawy z dnia 14 grudnia 2012 r. o odpadach. Wykonawca jest zobowiązany przekazać za potwierdzeniem wszelkie odpady powstałe w skutek prowadzenia robót budowlanych. Niezbędne dokumenty potwierdzające ich przekazanie Wykonawca przedłoży Zamawiającemu. </w:t>
      </w:r>
    </w:p>
    <w:p w14:paraId="6CD7812E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Do obowiązków Wykonawcy należy w szczególności również: </w:t>
      </w:r>
    </w:p>
    <w:p w14:paraId="2283A285" w14:textId="7D09F0B9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zapewnienie personelu posiadającego stosowne uprawnienie budowalne do projektowania w danej specjalności w celu opracowania dokumentacji projektowej dla zakresów przewidzianych do wykonania w Programie </w:t>
      </w:r>
      <w:proofErr w:type="spellStart"/>
      <w:r w:rsidRPr="000012BB">
        <w:rPr>
          <w:rFonts w:ascii="Garamond" w:hAnsi="Garamond" w:cs="Times New Roman"/>
          <w:sz w:val="24"/>
          <w:szCs w:val="24"/>
        </w:rPr>
        <w:t>Funkcjonalno</w:t>
      </w:r>
      <w:proofErr w:type="spellEnd"/>
      <w:r w:rsidRPr="000012BB">
        <w:rPr>
          <w:rFonts w:ascii="Garamond" w:hAnsi="Garamond" w:cs="Times New Roman"/>
          <w:sz w:val="24"/>
          <w:szCs w:val="24"/>
        </w:rPr>
        <w:t xml:space="preserve"> – Użytkowym; </w:t>
      </w:r>
    </w:p>
    <w:p w14:paraId="2EFE95DE" w14:textId="64920A44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 xml:space="preserve">zapewnienie stałego kierowania robotami przez kierownika budowy oraz kierowników robót posiadających uprawnienia budowlane odpowiedniej specjalności; </w:t>
      </w:r>
    </w:p>
    <w:p w14:paraId="77C83F69" w14:textId="7CB10604" w:rsidR="000012BB" w:rsidRDefault="00744136" w:rsidP="00744136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uczestniczenie</w:t>
      </w:r>
      <w:r w:rsidR="000012BB" w:rsidRPr="00744136">
        <w:rPr>
          <w:rFonts w:ascii="Garamond" w:hAnsi="Garamond" w:cs="Times New Roman"/>
          <w:sz w:val="24"/>
          <w:szCs w:val="24"/>
        </w:rPr>
        <w:t xml:space="preserve"> w każdej naradzie koordynacyjnej organizowanej przez Zamawiającego wraz z kierownikiem budowy. Inspektor nadzoru ma prawo zwoływania narad koordynacyjnych a kierownik budowy (odpowiedni kierownicy robót) mają obowiązek uczestniczyć w tych naradach. Do ustaleń zapisanych w protokołach z narad uczestnicy mogą wnosić uwagi w terminie do 3 dni roboczych, licząc od dnia otrzymania protokołu. Po upływie tego terminu ustalenia z narad uważa się za wiążące;</w:t>
      </w:r>
    </w:p>
    <w:p w14:paraId="58359036" w14:textId="0AF5761F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 xml:space="preserve">zatrudnienie przy budowie odpowiedniego nadzoru technicznego oraz pracowników wykwalifikowanych w zakresie niezbędnym do odpowiedniego i terminowego wykonania robót; </w:t>
      </w:r>
    </w:p>
    <w:p w14:paraId="19EA4535" w14:textId="3EAEFA3D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 xml:space="preserve">zabezpieczenie i stosowne oznakowanie terenu budowy (w tym tablicą informacyjną), przestrzeganie przepisów BHP oraz przepisów ppoż.; </w:t>
      </w:r>
    </w:p>
    <w:p w14:paraId="4B6DB0B6" w14:textId="249518D9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dokonanie (przed przystąpieniem do realizacji robót) inwentaryzacji, wraz z pomiarami przez uprawnionego geodetę punktów osnowy geodezyjnej w obszarze realizacji robót budowlanych;</w:t>
      </w:r>
    </w:p>
    <w:p w14:paraId="4A210145" w14:textId="56859310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 xml:space="preserve">dokonanie inwentaryzacji, wraz z pomiarami przez uprawnionego geodetę punktów osnowy geodezyjnej w obszarze realizacji robót budowlanych po zakończeniu robót, a przed dokonaniem odbioru końcowego. W przypadku, gdy w toku inwentaryzacji okaże się, że punkty osnowy geodezyjnej uległy uszkodzeniu lub zniszczeniu w czasie realizacji robót, Wykonawca jest zobowiązany do przywrócenia ich stanu sprzed rozpoczęcia robót budowlanych w terminie przed dokonaniem odbioru końcowego, </w:t>
      </w:r>
    </w:p>
    <w:p w14:paraId="6F3A9505" w14:textId="1B603C13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 xml:space="preserve">przedstawienie Zamawiającemu raportu z czynności opisanych w punkcie powyżej na wniosek Zamawiającego; </w:t>
      </w:r>
    </w:p>
    <w:p w14:paraId="39CB8BB8" w14:textId="2C13C273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283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 xml:space="preserve">uzyskanie niezbędnych uzgodnień i pozwoleń na wywóz nieczystości stałych i płynnych oraz bezpieczne i prawidłowe odprowadzanie ścieków, substancji ropopochodnych oraz wód gruntowych i opadowych z terenu budowy oraz miejsc związanych z wykonywaniem robót </w:t>
      </w:r>
      <w:r w:rsidRPr="00744136">
        <w:rPr>
          <w:rFonts w:ascii="Garamond" w:hAnsi="Garamond" w:cs="Times New Roman"/>
          <w:sz w:val="24"/>
          <w:szCs w:val="24"/>
        </w:rPr>
        <w:lastRenderedPageBreak/>
        <w:t>budowlanych, w sposób zapewniający ochronę robót przed uszkodzeniem oraz terenów i miejsc przed zanieczyszczeniem;</w:t>
      </w:r>
    </w:p>
    <w:p w14:paraId="50BBE444" w14:textId="41111671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usuwanie odpadów z terenu budowy, zgodnie z obowiązującymi przepisami prawa;</w:t>
      </w:r>
    </w:p>
    <w:p w14:paraId="5330D70C" w14:textId="7F2E1C34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 xml:space="preserve">przedkładanie, zgodnie z obowiązującymi przepisami dokumentów o wytwarzanych odpadach oraz sposobach gospodarowania wytworzonymi odpadami; </w:t>
      </w:r>
    </w:p>
    <w:p w14:paraId="13B6D91B" w14:textId="2A93D767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ponoszenie odpowiedzialności z tytułu konieczności uiszczenia opłat, kar lub grzywien przewidzianych w przepisach dotyczących ochrony środowiska lub przyrody i przepisach regulujących gospodarkę odpadami;</w:t>
      </w:r>
    </w:p>
    <w:p w14:paraId="68B389F1" w14:textId="46EEECD0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koordynowanie prac podwykonawców (dalszych podwykonawców);</w:t>
      </w:r>
    </w:p>
    <w:p w14:paraId="4ABFD80A" w14:textId="187CA466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 xml:space="preserve">ponoszenie wszelkich kosztów pozwoleń, uzgodnień, w tym DTR, decyzji i akceptacji, których wymaga prawo, niezbędnych do należytego wykonania Przedmiotu umowy; </w:t>
      </w:r>
    </w:p>
    <w:p w14:paraId="3CCFCA47" w14:textId="4C651A0F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wykonanie dokumentacji powykonawczej zgodnie obowiązującymi przepisami, w tym między innymi: mapy powykonawczej zawierającej zestawienie ilości i rodzajów powierzchni zabudowanych elementów w formie legendy, a także sporządzenie zestawienia tabelarycznego wartości wyposażenia obiektu i realizowanych robót;</w:t>
      </w:r>
    </w:p>
    <w:p w14:paraId="0A8FED0C" w14:textId="35A2D71D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odbudowanie wszelkich uszkodzonych nawierzchni w trakcie wykonania robót, w tym humusowanie i odtworzenie trawników z siewu;</w:t>
      </w:r>
    </w:p>
    <w:p w14:paraId="4E85A460" w14:textId="105C6136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utrzymywanie w czystości kół pojazdów wyjeżdżających z placu budowy, w przypadku zabrudzenia dróg dojazdowych do placu budowy Wykonawca zobowiązany jest do uprzątnięcia tych dróg;</w:t>
      </w:r>
    </w:p>
    <w:p w14:paraId="77FFC77F" w14:textId="1E3C8B55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zdemontowanie obiektów tymczasowych i uporządkowanie terenu po zakończeniu prac;</w:t>
      </w:r>
    </w:p>
    <w:p w14:paraId="2A953E10" w14:textId="4E34431F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wykonanie innych niezbędnych czynności koniecznych do należytego wykonania Przedmiotu umowy, w tym wynikających z obowiązujących przepisów prawa</w:t>
      </w:r>
      <w:r w:rsidR="00744136">
        <w:rPr>
          <w:rFonts w:ascii="Garamond" w:hAnsi="Garamond" w:cs="Times New Roman"/>
          <w:sz w:val="24"/>
          <w:szCs w:val="24"/>
        </w:rPr>
        <w:t>;</w:t>
      </w:r>
    </w:p>
    <w:p w14:paraId="3A7AA715" w14:textId="2DD57C61" w:rsidR="000012BB" w:rsidRDefault="00744136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w</w:t>
      </w:r>
      <w:r w:rsidR="000012BB" w:rsidRPr="00744136">
        <w:rPr>
          <w:rFonts w:ascii="Garamond" w:hAnsi="Garamond" w:cs="Times New Roman"/>
          <w:sz w:val="24"/>
          <w:szCs w:val="24"/>
        </w:rPr>
        <w:t>ykonani</w:t>
      </w:r>
      <w:r>
        <w:rPr>
          <w:rFonts w:ascii="Garamond" w:hAnsi="Garamond" w:cs="Times New Roman"/>
          <w:sz w:val="24"/>
          <w:szCs w:val="24"/>
        </w:rPr>
        <w:t>e</w:t>
      </w:r>
      <w:r w:rsidR="000012BB" w:rsidRPr="00744136">
        <w:rPr>
          <w:rFonts w:ascii="Garamond" w:hAnsi="Garamond" w:cs="Times New Roman"/>
          <w:sz w:val="24"/>
          <w:szCs w:val="24"/>
        </w:rPr>
        <w:t xml:space="preserve"> audytu energetycznego ex-post, </w:t>
      </w:r>
    </w:p>
    <w:p w14:paraId="0E689E1C" w14:textId="1B11A7CA" w:rsidR="000012BB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Wykonania tablicy informacyjnej, zgodnej z wymogami dofinansowania;</w:t>
      </w:r>
    </w:p>
    <w:p w14:paraId="5E86449A" w14:textId="154BB6E1" w:rsidR="000012BB" w:rsidRPr="00744136" w:rsidRDefault="000012BB" w:rsidP="00744136">
      <w:pPr>
        <w:pStyle w:val="Akapitzlist"/>
        <w:numPr>
          <w:ilvl w:val="1"/>
          <w:numId w:val="40"/>
        </w:numPr>
        <w:spacing w:after="0" w:line="276" w:lineRule="auto"/>
        <w:ind w:left="567" w:hanging="425"/>
        <w:jc w:val="both"/>
        <w:rPr>
          <w:rFonts w:ascii="Garamond" w:hAnsi="Garamond" w:cs="Times New Roman"/>
          <w:sz w:val="24"/>
          <w:szCs w:val="24"/>
        </w:rPr>
      </w:pPr>
      <w:r w:rsidRPr="00744136">
        <w:rPr>
          <w:rFonts w:ascii="Garamond" w:hAnsi="Garamond" w:cs="Times New Roman"/>
          <w:sz w:val="24"/>
          <w:szCs w:val="24"/>
        </w:rPr>
        <w:t>przedłożeni</w:t>
      </w:r>
      <w:r w:rsidR="00744136">
        <w:rPr>
          <w:rFonts w:ascii="Garamond" w:hAnsi="Garamond" w:cs="Times New Roman"/>
          <w:sz w:val="24"/>
          <w:szCs w:val="24"/>
        </w:rPr>
        <w:t>e</w:t>
      </w:r>
      <w:r w:rsidRPr="00744136">
        <w:rPr>
          <w:rFonts w:ascii="Garamond" w:hAnsi="Garamond" w:cs="Times New Roman"/>
          <w:sz w:val="24"/>
          <w:szCs w:val="24"/>
        </w:rPr>
        <w:t xml:space="preserve"> kart materiałowych dla elementów stanowiących Przedmiot umowy do zatwierdzenia ich przez Zamawiającego/Inspektora nadzoru przed ich zamówieniem i montażem. Wraz z kartą materiałową należy przedłożyć załączniki dla danego materiału tj. certyfikaty, deklaracje, karty techniczne itp. </w:t>
      </w:r>
    </w:p>
    <w:p w14:paraId="6002BD22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>Zabudowa materiałów budowlanych, urządzeń, elementów itp. objętych Przedmiotem umowy jest możliwy tylko i wyłącznie po uzyskaniu zatwierdzonych kart materiałowych.</w:t>
      </w:r>
    </w:p>
    <w:p w14:paraId="641E9E7C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W przypadku zabudowy materiału bez akceptacji karty materiałowej Wykonawca może otrzymać od Zamawiającego polecenie demontażu elementu (materiału), na koszt i ryzyko Wykonawcy. </w:t>
      </w:r>
    </w:p>
    <w:p w14:paraId="05B2F2C9" w14:textId="77777777" w:rsidR="000012BB" w:rsidRPr="000012BB" w:rsidRDefault="000012BB" w:rsidP="000012BB">
      <w:pPr>
        <w:pStyle w:val="Akapitzlist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012BB">
        <w:rPr>
          <w:rFonts w:ascii="Garamond" w:hAnsi="Garamond" w:cs="Times New Roman"/>
          <w:sz w:val="24"/>
          <w:szCs w:val="24"/>
        </w:rPr>
        <w:t xml:space="preserve">Wykonawca zobowiązany jest do wypełnienia karty nadzoru autorskiego w terminie 3 dni od dnia zgłoszenia potrzeby jej wypełnienia przez Zamawiającego. </w:t>
      </w:r>
    </w:p>
    <w:p w14:paraId="405AD086" w14:textId="3E4DD0F5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zobowiązany jest do ścisłej współpracy z powołanym Inspektorem nadzoru. Wszelkie informacje, dokumenty związane z realizacją Inwestycji Wykonawca przekazuje Zamawiającemu za pośrednictwem Inspektora nadzoru wskazanego.</w:t>
      </w:r>
    </w:p>
    <w:p w14:paraId="76FE796C" w14:textId="4A562856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zobowiązuje się do informowania Zamawiającego:</w:t>
      </w:r>
    </w:p>
    <w:p w14:paraId="1B850EC9" w14:textId="1CFF131F" w:rsidR="00BC5AF5" w:rsidRPr="00CB0867" w:rsidRDefault="00BC5AF5" w:rsidP="001645E9">
      <w:pPr>
        <w:pStyle w:val="Akapitzlist"/>
        <w:numPr>
          <w:ilvl w:val="0"/>
          <w:numId w:val="18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pisemnie lub mailowo o konieczności wykonania prac dodatkowych lub zamiennych sporządzając protokół konieczności określający zakres robót oraz szacunkową ich wartość według kosztorysu ofertowego,</w:t>
      </w:r>
      <w:r w:rsidR="00A33F4A">
        <w:rPr>
          <w:rFonts w:ascii="Garamond" w:hAnsi="Garamond" w:cs="Times New Roman"/>
          <w:color w:val="000000" w:themeColor="text1"/>
          <w:sz w:val="24"/>
          <w:szCs w:val="24"/>
        </w:rPr>
        <w:t xml:space="preserve"> wraz z opinią Inspektora Nadzoru oraz</w:t>
      </w:r>
      <w:r w:rsidR="00593933">
        <w:rPr>
          <w:rFonts w:ascii="Garamond" w:hAnsi="Garamond" w:cs="Times New Roman"/>
          <w:color w:val="000000" w:themeColor="text1"/>
          <w:sz w:val="24"/>
          <w:szCs w:val="24"/>
        </w:rPr>
        <w:t xml:space="preserve"> – w przypadku konieczności -</w:t>
      </w:r>
      <w:r w:rsidR="00A33F4A">
        <w:rPr>
          <w:rFonts w:ascii="Garamond" w:hAnsi="Garamond" w:cs="Times New Roman"/>
          <w:color w:val="000000" w:themeColor="text1"/>
          <w:sz w:val="24"/>
          <w:szCs w:val="24"/>
        </w:rPr>
        <w:t xml:space="preserve"> Projektanta,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nie później niż w terminie 3 dni roboczych od momentu stwierdzenia takiej konieczności</w:t>
      </w:r>
      <w:r w:rsidR="00A33F4A">
        <w:rPr>
          <w:rFonts w:ascii="Garamond" w:hAnsi="Garamond" w:cs="Times New Roman"/>
          <w:color w:val="000000" w:themeColor="text1"/>
          <w:sz w:val="24"/>
          <w:szCs w:val="24"/>
        </w:rPr>
        <w:t xml:space="preserve"> – i przystępuje do wykonania tych prac po zawarciu aneksu do umowy;</w:t>
      </w:r>
    </w:p>
    <w:p w14:paraId="5A94F3E2" w14:textId="714D700C" w:rsidR="00BC5AF5" w:rsidRPr="00CB0867" w:rsidRDefault="00BC5AF5" w:rsidP="001645E9">
      <w:pPr>
        <w:pStyle w:val="Akapitzlist"/>
        <w:numPr>
          <w:ilvl w:val="0"/>
          <w:numId w:val="18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 xml:space="preserve">pisemnie lub mailowo na adres wskazany w pkt. </w:t>
      </w:r>
      <w:r w:rsidR="00614279">
        <w:rPr>
          <w:rFonts w:ascii="Garamond" w:hAnsi="Garamond" w:cs="Times New Roman"/>
          <w:color w:val="000000" w:themeColor="text1"/>
          <w:sz w:val="24"/>
          <w:szCs w:val="24"/>
        </w:rPr>
        <w:t>1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) i Inspektora Nadzoru o wykonaniu robót ulegających zanikowi lub zakryciu na 2 dni przed ich zanikaniem lub zakryciem, w przypadku niedopełnienia tych obowiązków Wykonawca zobowiązany jest na żądanie Inspektora Nadzoru lub Zamawiającego odkryć roboty lub wykonać otwory niezbędne do zbadania robót, a następnie przywrócić roboty do stanu poprzedniego,</w:t>
      </w:r>
    </w:p>
    <w:p w14:paraId="1F5D0E27" w14:textId="53729032" w:rsidR="00BC5AF5" w:rsidRPr="00CB0867" w:rsidRDefault="00BC5AF5" w:rsidP="001645E9">
      <w:pPr>
        <w:pStyle w:val="Akapitzlist"/>
        <w:numPr>
          <w:ilvl w:val="0"/>
          <w:numId w:val="18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pisemnie lub mailowo na adres wskazany w pkt. </w:t>
      </w:r>
      <w:r w:rsidR="00614279">
        <w:rPr>
          <w:rFonts w:ascii="Garamond" w:hAnsi="Garamond" w:cs="Times New Roman"/>
          <w:color w:val="000000" w:themeColor="text1"/>
          <w:sz w:val="24"/>
          <w:szCs w:val="24"/>
        </w:rPr>
        <w:t>1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) o zagrożeniach, które mogą mieć ujemny wpływ na tok realizacji inwestycji, jakość robót, opóźnienie planowanej daty zakończenia robót jak i zmianę wynagrodzenia za wykonany umowny zakres robót oraz do współpracy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</w:t>
      </w:r>
      <w:r w:rsidR="00802899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 Zamawiającym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przy opracowywaniu przedsięwzięć zapobiegającym zagrożeniom,</w:t>
      </w:r>
    </w:p>
    <w:p w14:paraId="4FF4BAF8" w14:textId="7E45B13B" w:rsidR="00BC5AF5" w:rsidRPr="00CB0867" w:rsidRDefault="00BC5AF5" w:rsidP="001645E9">
      <w:pPr>
        <w:pStyle w:val="Akapitzlist"/>
        <w:numPr>
          <w:ilvl w:val="0"/>
          <w:numId w:val="18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pisemnie lub mailowo na adres wskazany w pkt </w:t>
      </w:r>
      <w:r w:rsidR="00614279">
        <w:rPr>
          <w:rFonts w:ascii="Garamond" w:hAnsi="Garamond" w:cs="Times New Roman"/>
          <w:color w:val="000000" w:themeColor="text1"/>
          <w:sz w:val="24"/>
          <w:szCs w:val="24"/>
        </w:rPr>
        <w:t>1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) i na żądanie Zamawiającego raportu o stanie zaawansowania prac.</w:t>
      </w:r>
    </w:p>
    <w:p w14:paraId="7AB59CE6" w14:textId="77777777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Wraz z przejęciem protokolarnym terenu budowy Wykonawca przejmuje odpowiedzialność za szkody wynikłe na terenie budowy oraz za szkody powstałe poza terenem budowy, ale związane z wykonywaniem umowy. Wykonawca ponosi odpowiedzialność za szkody i straty jakie mogą powstać na terenie budowy wskutek działań pracowników Wykonawcy oraz innych osób, którym Wykonawca powierza wykonanie czynności przy realizacji budowy. Wykonawca ponosi taką samą odpowiedzialność jak w zdaniu poprzednim w zakresie podwykonawców, dalszych podwykonawców, ich pracowników lub innych osób wykonujących zlecone przez nich czynności związane z budową.</w:t>
      </w:r>
    </w:p>
    <w:p w14:paraId="24511779" w14:textId="77777777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ponosi wobec Zamawiającego, pracowników i osób trzecich pełną odpowiedzialność za szkody na osobach oraz następstwa nieszczęśliwych wypadków powstałych w związku z prowadzonymi robotami budowlanymi, w tym spowodowanych ruchem pojazdów mechanicznych. </w:t>
      </w:r>
    </w:p>
    <w:p w14:paraId="55FE306F" w14:textId="77777777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ponosi pełną odpowiedzialność prawną i finansową wobec Zamawiającego i osób trzecich za spowodowane w trakcie wykonywania robót szkody na mieniu oraz za szkody powstałe w okresie gwarancji i rękojmi, spowodowane wadami i usterkami wykonanych robót. </w:t>
      </w:r>
    </w:p>
    <w:p w14:paraId="1394E400" w14:textId="6E0F2FA1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ponosi wyłączną odpowiedzialność z tytułu ewentualnego uszkodzenia istniejących instalacji podziemnych i nadziemnych, oraz za skutki takich uszkodzeń powstałych w związku z wykonywaniem Umowy</w:t>
      </w:r>
      <w:r w:rsidR="00E9444E">
        <w:rPr>
          <w:rFonts w:ascii="Garamond" w:hAnsi="Garamond" w:cs="Times New Roman"/>
          <w:color w:val="000000" w:themeColor="text1"/>
          <w:sz w:val="24"/>
          <w:szCs w:val="24"/>
        </w:rPr>
        <w:t>, również w zakresie instalacji niezinwentaryzowanych.</w:t>
      </w:r>
    </w:p>
    <w:p w14:paraId="51FB8707" w14:textId="77777777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 przypadku powierzenia wykonania części zamówienia podwykonawcom lub dalszym podwykonawcom, Wykonawca pełni funkcję koordynatora podczas wykonywania robót i usuwania ewentualnych wad. </w:t>
      </w:r>
    </w:p>
    <w:p w14:paraId="3FB24FC4" w14:textId="77777777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zobowiązany jest znać i stosować wszelkie przepisy dotyczące ochrony środowiska naturalnego i bezpieczeństwa pracy. Opłaty i kary za przekroczenie w trakcie robót norm, określonych w odpowiednich przepisach, dotyczących ochrony środowiska i bezpieczeństwa pracy ponosi Wykonawca.</w:t>
      </w:r>
    </w:p>
    <w:p w14:paraId="36AAF316" w14:textId="6BC1A159" w:rsidR="00BC5AF5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zobowiązany jest tak zorganizować pracę oraz teren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budowy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aby w możliwie jak najmniejszym stopniu utrudniało to lub uniemożliwiało korzystanie z</w:t>
      </w:r>
      <w:r w:rsidR="00510A74">
        <w:rPr>
          <w:rFonts w:ascii="Garamond" w:hAnsi="Garamond" w:cs="Times New Roman"/>
          <w:color w:val="000000" w:themeColor="text1"/>
          <w:sz w:val="24"/>
          <w:szCs w:val="24"/>
        </w:rPr>
        <w:t xml:space="preserve"> budynku szkoły przez uczniów i pracowników, oraz z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budynków i terenów sąsiadujących z placem budowy.</w:t>
      </w:r>
    </w:p>
    <w:p w14:paraId="4F58E1FE" w14:textId="5D0A757A" w:rsidR="00D6670E" w:rsidRDefault="00D6670E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Wykonawca przygotuje rozliczenie końcowe i sporządzenie 1 egz. operatu kolaudacyjnego, w formie papierowej oraz w wersji elektronicznej (.pdf), który ma zawierać:</w:t>
      </w:r>
    </w:p>
    <w:p w14:paraId="7549B97C" w14:textId="680E2301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umowę,</w:t>
      </w:r>
    </w:p>
    <w:p w14:paraId="0161CF7C" w14:textId="42D640D9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ofertę,</w:t>
      </w:r>
    </w:p>
    <w:p w14:paraId="45854C94" w14:textId="56C5A893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umowy z ewentualnymi podwykonawcami i dalszymi podwykonawcami,</w:t>
      </w:r>
    </w:p>
    <w:p w14:paraId="77E0EA96" w14:textId="5192F5D3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harmonogram,</w:t>
      </w:r>
    </w:p>
    <w:p w14:paraId="6FFC7AA0" w14:textId="7A5BA0C9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tabele elementów rozliczeniowych,</w:t>
      </w:r>
    </w:p>
    <w:p w14:paraId="28344465" w14:textId="688A2880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polisę ubezpieczeniową,</w:t>
      </w:r>
    </w:p>
    <w:p w14:paraId="1740AFBD" w14:textId="7C1B5A2D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protokół przekazania budowy,</w:t>
      </w:r>
    </w:p>
    <w:p w14:paraId="405F672F" w14:textId="42D9B4C6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protokołu odbioru robót zanikających i ulegających zakryciu lub zasłonięciu,</w:t>
      </w:r>
    </w:p>
    <w:p w14:paraId="34F8E619" w14:textId="2246E86E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badania materiałów,</w:t>
      </w:r>
    </w:p>
    <w:p w14:paraId="154F80CE" w14:textId="4985D1B8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recepty,</w:t>
      </w:r>
    </w:p>
    <w:p w14:paraId="2DCB6DB1" w14:textId="1C6C6846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wyniki pomiarów: laboratoryjnych, deklaracje zgodności materiałów, aprobaty,</w:t>
      </w:r>
    </w:p>
    <w:p w14:paraId="05E8F769" w14:textId="1B2ADF84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sprawozdanie techniczne Wykonawcy,</w:t>
      </w:r>
    </w:p>
    <w:p w14:paraId="56CD9BCD" w14:textId="7F8836FE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geodezyjną inwentaryzację powykonawczą oddzielnie dla każdej branży,</w:t>
      </w:r>
    </w:p>
    <w:p w14:paraId="27B2A842" w14:textId="1D162D50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dziennik budowy,</w:t>
      </w:r>
    </w:p>
    <w:p w14:paraId="76D511A1" w14:textId="0429F2BD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rozliczenie finansowe,</w:t>
      </w:r>
    </w:p>
    <w:p w14:paraId="5851E1D3" w14:textId="7688B007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potwierdzenie zakończenia odbioru robót,</w:t>
      </w:r>
    </w:p>
    <w:p w14:paraId="74D5F58D" w14:textId="19F3E581" w:rsid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oświadczenie uprawnionych kierowników robót o wykonywaniu zadania zgodnie z przepisami,</w:t>
      </w:r>
    </w:p>
    <w:p w14:paraId="3CB8500B" w14:textId="0C8ED489" w:rsidR="00D6670E" w:rsidRPr="00D6670E" w:rsidRDefault="00D6670E" w:rsidP="001645E9">
      <w:pPr>
        <w:pStyle w:val="Akapitzlist"/>
        <w:numPr>
          <w:ilvl w:val="0"/>
          <w:numId w:val="42"/>
        </w:numPr>
        <w:shd w:val="clear" w:color="auto" w:fill="FFFFFF"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niezbędne dokumenty do przekazania obiektu do użytkowania.</w:t>
      </w:r>
    </w:p>
    <w:p w14:paraId="3702E2E0" w14:textId="7E57B496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Oferta Wykonawcy złożona w trakcie postępowania o udzielenie zamówienia jest integralną częścią umowy i stanowi do niej załącznik.</w:t>
      </w:r>
    </w:p>
    <w:p w14:paraId="04C6855E" w14:textId="77777777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oświadcza, iż:</w:t>
      </w:r>
    </w:p>
    <w:p w14:paraId="4EF72065" w14:textId="77777777" w:rsidR="00BC5AF5" w:rsidRPr="00CB0867" w:rsidRDefault="00BC5AF5" w:rsidP="001645E9">
      <w:pPr>
        <w:pStyle w:val="Akapitzlist"/>
        <w:numPr>
          <w:ilvl w:val="0"/>
          <w:numId w:val="19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na podstawie dokumentów otrzymanych przez Zamawiającego posiadł znajomość ogólnych i szczególnych warunków związanych z obszarem objętym robotami budowlanymi i trudnościami jakie mogą wynikać z charakterystyki tego terenu oraz budowli, obiektów budowlanych mających wpływ na realizowane zadanie,</w:t>
      </w:r>
    </w:p>
    <w:p w14:paraId="79A293D6" w14:textId="77777777" w:rsidR="00BC5AF5" w:rsidRPr="00CB0867" w:rsidRDefault="00BC5AF5" w:rsidP="001645E9">
      <w:pPr>
        <w:pStyle w:val="Akapitzlist"/>
        <w:numPr>
          <w:ilvl w:val="0"/>
          <w:numId w:val="19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szczegółowo zapoznał się z wymaganiami Zamawiającego, które uwzględnił w swojej ofercie i dokonał wyceny prac,</w:t>
      </w:r>
    </w:p>
    <w:p w14:paraId="6D0E6E14" w14:textId="77777777" w:rsidR="00BC5AF5" w:rsidRPr="00CB0867" w:rsidRDefault="00BC5AF5" w:rsidP="001645E9">
      <w:pPr>
        <w:pStyle w:val="Akapitzlist"/>
        <w:numPr>
          <w:ilvl w:val="0"/>
          <w:numId w:val="19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rozważył warunki realizacji umowy i wynikające z nich koszty oraz inne okoliczności niezbędne do zrealizowania powierzonego zadania,</w:t>
      </w:r>
    </w:p>
    <w:p w14:paraId="5DA1E07D" w14:textId="77777777" w:rsidR="00BC5AF5" w:rsidRPr="00CB0867" w:rsidRDefault="00BC5AF5" w:rsidP="001645E9">
      <w:pPr>
        <w:pStyle w:val="Akapitzlist"/>
        <w:numPr>
          <w:ilvl w:val="0"/>
          <w:numId w:val="19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dysponuje środkami technicznymi i organizacyjnymi umożliwiającymi należyte wykonanie zobowiązań opisanych w niniejszej umowie,</w:t>
      </w:r>
    </w:p>
    <w:p w14:paraId="262DF28E" w14:textId="08CF58FF" w:rsidR="00BC5AF5" w:rsidRDefault="00BC5AF5" w:rsidP="001645E9">
      <w:pPr>
        <w:pStyle w:val="Akapitzlist"/>
        <w:numPr>
          <w:ilvl w:val="0"/>
          <w:numId w:val="19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posiadł wystarczającą wiedzę potrzebną do należytego wykonania przedmiotu umowy w terminie określonym umową,</w:t>
      </w:r>
      <w:r w:rsidR="007A0F78">
        <w:rPr>
          <w:rFonts w:ascii="Garamond" w:hAnsi="Garamond" w:cs="Times New Roman"/>
          <w:color w:val="000000" w:themeColor="text1"/>
          <w:sz w:val="24"/>
          <w:szCs w:val="24"/>
        </w:rPr>
        <w:t xml:space="preserve"> w szczególności przed złożeniem oferty zapoznał się z warunkami lokalnymi w których będą realizowane roboty w tym z możliwością urządzenia zaplecza technicznego, warunkami zasilania w energię, wodę i inne media, ze stanem dróg dojazdowych, urządzeniami telekomunikacyjnymi, możliwością zakwaterowania pracowników, oraz uwzględnił je w kalkulacji</w:t>
      </w:r>
      <w:r w:rsidR="007B4465">
        <w:rPr>
          <w:rFonts w:ascii="Garamond" w:hAnsi="Garamond" w:cs="Times New Roman"/>
          <w:color w:val="000000" w:themeColor="text1"/>
          <w:sz w:val="24"/>
          <w:szCs w:val="24"/>
        </w:rPr>
        <w:t>, a w przypadku gdy się nie zapoznał to wyłącza to jakąkolwiek możliwość kierowania roszczeń do Zamawiającego, oraz wyłącza odpowiedzialność Zamawiającego z tego tytułu, a obciąża Wykonawcę</w:t>
      </w:r>
      <w:r w:rsidR="007A0F78">
        <w:rPr>
          <w:rFonts w:ascii="Garamond" w:hAnsi="Garamond" w:cs="Times New Roman"/>
          <w:color w:val="000000" w:themeColor="text1"/>
          <w:sz w:val="24"/>
          <w:szCs w:val="24"/>
        </w:rPr>
        <w:t>;</w:t>
      </w:r>
    </w:p>
    <w:p w14:paraId="2213E140" w14:textId="7E87E93B" w:rsidR="00C420BC" w:rsidRPr="00CB0867" w:rsidRDefault="00C420BC" w:rsidP="001645E9">
      <w:pPr>
        <w:pStyle w:val="Akapitzlist"/>
        <w:numPr>
          <w:ilvl w:val="0"/>
          <w:numId w:val="19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został poinformowany przez Zamawiającego, że na terenie budowy istnieje możliwość wystąpienia niezinwentaryzowanych fundamentów, płyt betonowych, instalacji kablowych i rur wodno-kanalizacyjnych oraz gazowych, nie wykazanych na geodezyjnych mapach </w:t>
      </w:r>
      <w:proofErr w:type="spellStart"/>
      <w:r>
        <w:rPr>
          <w:rFonts w:ascii="Garamond" w:hAnsi="Garamond" w:cs="Times New Roman"/>
          <w:color w:val="000000" w:themeColor="text1"/>
          <w:sz w:val="24"/>
          <w:szCs w:val="24"/>
        </w:rPr>
        <w:t>sytuacyjno</w:t>
      </w:r>
      <w:proofErr w:type="spellEnd"/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 wysokościowych i nie wykazanych w dokumentacji projektowej, oraz pozostałej dokumentacji przekazanej przez Zamawiającego, oraz oświadcza, że ma pełną świadomość możliwości wystąpienia powyższych niedogodności;</w:t>
      </w:r>
    </w:p>
    <w:p w14:paraId="4BBEEE94" w14:textId="2BE8D8DF" w:rsidR="00BC5AF5" w:rsidRPr="00CB0867" w:rsidRDefault="00BC5AF5" w:rsidP="001645E9">
      <w:pPr>
        <w:pStyle w:val="Akapitzlist"/>
        <w:numPr>
          <w:ilvl w:val="0"/>
          <w:numId w:val="19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zapoznał się szczegółowo i nie wnosi żadnych zastrzeżeń do dokumentacji postępowania zawartej w SWZ oraz tej przekazanej przez Zamawiającego,</w:t>
      </w:r>
    </w:p>
    <w:p w14:paraId="76D3780F" w14:textId="77777777" w:rsidR="00BC5AF5" w:rsidRPr="00CB0867" w:rsidRDefault="00BC5AF5" w:rsidP="001645E9">
      <w:pPr>
        <w:pStyle w:val="Akapitzlist"/>
        <w:numPr>
          <w:ilvl w:val="0"/>
          <w:numId w:val="19"/>
        </w:numPr>
        <w:shd w:val="clear" w:color="auto" w:fill="FFFFFF"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nie ma przeszkód do realizacji robót budowlanych zgodnie z przepisami prawa, otrzymaną dokumentacją i wytycznymi Zamawiającego określonymi w SWZ i niniejszej umowie.</w:t>
      </w:r>
    </w:p>
    <w:p w14:paraId="29B1BE8D" w14:textId="77777777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Wykonawca oświadcza, że posiada konieczne doświadczenie i profesjonalne kwalifikacje niezbędne do prawidłowego wykonania przedmiotu umowy i zobowiązuje się do wykonania przedmiotu umowy przy zachowaniu należytej staranności.</w:t>
      </w:r>
    </w:p>
    <w:p w14:paraId="22E7FEAB" w14:textId="77777777" w:rsidR="00BC5AF5" w:rsidRPr="00CB0867" w:rsidRDefault="00BC5AF5" w:rsidP="001645E9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zobowiązuje się do:</w:t>
      </w:r>
    </w:p>
    <w:p w14:paraId="392198A0" w14:textId="77777777" w:rsidR="00BC5AF5" w:rsidRPr="00CB0867" w:rsidRDefault="00BC5AF5" w:rsidP="001645E9">
      <w:pPr>
        <w:pStyle w:val="Akapitzlist"/>
        <w:numPr>
          <w:ilvl w:val="0"/>
          <w:numId w:val="2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stosowania się do pisemnych poleceń i wskazówek Zamawiającego, w tym Inspektora Nadzoru, </w:t>
      </w:r>
    </w:p>
    <w:p w14:paraId="58E8F5EF" w14:textId="77777777" w:rsidR="00BC5AF5" w:rsidRPr="00CB0867" w:rsidRDefault="00BC5AF5" w:rsidP="001645E9">
      <w:pPr>
        <w:pStyle w:val="Akapitzlist"/>
        <w:numPr>
          <w:ilvl w:val="0"/>
          <w:numId w:val="2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przedłożenia Zamawiającemu na jego pisemne żądanie zgłoszone w każdym czasie trwania umowy, wszelkich dokumentów, materiałów i informacji potrzebnych mu do oceny prawidłowości wykonania umowy, niezwłocznie, lecz nie później niż w ciągu 3 dni roboczych od dnia żądania,</w:t>
      </w:r>
    </w:p>
    <w:p w14:paraId="7C2FBA6C" w14:textId="77777777" w:rsidR="00BC5AF5" w:rsidRPr="00CB0867" w:rsidRDefault="00BC5AF5" w:rsidP="001645E9">
      <w:pPr>
        <w:pStyle w:val="Akapitzlist"/>
        <w:numPr>
          <w:ilvl w:val="0"/>
          <w:numId w:val="2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uczestniczenia w spotkaniach roboczych w terminach ustalonych przez Zamawiającego,</w:t>
      </w:r>
    </w:p>
    <w:p w14:paraId="4E0FB0F4" w14:textId="77777777" w:rsidR="00BC5AF5" w:rsidRPr="00CB0867" w:rsidRDefault="00BC5AF5" w:rsidP="001645E9">
      <w:pPr>
        <w:pStyle w:val="Akapitzlist"/>
        <w:numPr>
          <w:ilvl w:val="0"/>
          <w:numId w:val="2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wypełniania w trakcie toczących się postępowań administracyjnych obowiązków nałożonych przez organy prowadzących postępowania, a w szczególności do składania wyjaśnień, uzupełniania materiałów, usuwania braków, wprowadzenia stosownych zmian i uzupełnień w zakresie i w terminie wskazanym przez organ prowadzący postępowanie.</w:t>
      </w:r>
    </w:p>
    <w:p w14:paraId="4B0453E3" w14:textId="77777777" w:rsidR="00BD0037" w:rsidRPr="00CB0867" w:rsidRDefault="00BD0037" w:rsidP="00CB0867">
      <w:pPr>
        <w:pStyle w:val="Standard"/>
        <w:spacing w:line="276" w:lineRule="auto"/>
        <w:rPr>
          <w:rFonts w:ascii="Garamond" w:hAnsi="Garamond" w:cs="Times New Roman"/>
          <w:color w:val="000000" w:themeColor="text1"/>
        </w:rPr>
      </w:pPr>
    </w:p>
    <w:p w14:paraId="0012FDBE" w14:textId="77777777" w:rsidR="00BD0037" w:rsidRPr="00CB0867" w:rsidRDefault="00BD0037" w:rsidP="00CB0867">
      <w:pPr>
        <w:spacing w:after="0" w:line="276" w:lineRule="auto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§2</w:t>
      </w:r>
      <w:r w:rsidR="005D2DA6"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. </w:t>
      </w:r>
      <w:r w:rsidR="00BA31BB"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TERMIN</w:t>
      </w:r>
      <w:r w:rsidR="00F42ADB"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 REALIZACJI I HARMONOGRAM</w:t>
      </w:r>
    </w:p>
    <w:p w14:paraId="739D0011" w14:textId="14A519BE" w:rsidR="006D66EC" w:rsidRPr="00CB0867" w:rsidRDefault="006D66EC" w:rsidP="00CB0867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bookmarkStart w:id="0" w:name="_Hlk73895904"/>
      <w:r w:rsidRPr="00CB0867">
        <w:rPr>
          <w:rFonts w:ascii="Garamond" w:hAnsi="Garamond" w:cs="Times New Roman"/>
          <w:sz w:val="24"/>
          <w:szCs w:val="24"/>
        </w:rPr>
        <w:t xml:space="preserve">Wykonawca zobowiązuje się do wykonania przedmiotu umowy w terminie </w:t>
      </w:r>
      <w:r w:rsidR="00865543" w:rsidRPr="00CB0867">
        <w:rPr>
          <w:rFonts w:ascii="Garamond" w:hAnsi="Garamond" w:cs="Times New Roman"/>
          <w:sz w:val="24"/>
          <w:szCs w:val="24"/>
        </w:rPr>
        <w:t xml:space="preserve">do </w:t>
      </w:r>
      <w:r w:rsidR="00744136">
        <w:rPr>
          <w:rFonts w:ascii="Garamond" w:hAnsi="Garamond" w:cs="Times New Roman"/>
          <w:b/>
          <w:sz w:val="24"/>
          <w:szCs w:val="24"/>
        </w:rPr>
        <w:t>12 miesięcy do dnia zawarcia umowy.</w:t>
      </w:r>
    </w:p>
    <w:p w14:paraId="69188629" w14:textId="618228C4" w:rsidR="005D4156" w:rsidRPr="00CB0867" w:rsidRDefault="005D4156" w:rsidP="00CB0867">
      <w:pPr>
        <w:numPr>
          <w:ilvl w:val="0"/>
          <w:numId w:val="6"/>
        </w:numPr>
        <w:tabs>
          <w:tab w:val="left" w:pos="-360"/>
        </w:tabs>
        <w:suppressAutoHyphens/>
        <w:spacing w:after="0" w:line="276" w:lineRule="auto"/>
        <w:ind w:left="284" w:hanging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CB0867">
        <w:rPr>
          <w:rFonts w:ascii="Garamond" w:hAnsi="Garamond" w:cs="Times New Roman"/>
          <w:sz w:val="24"/>
          <w:szCs w:val="24"/>
        </w:rPr>
        <w:t xml:space="preserve">Przedmiot umowy określony w § 1 będzie realizowany zgodnie z zatwierdzonym przez Zamawiającego harmonogramem rzeczowo-finansowym, którego treść i forma podlega uzgodnieniu </w:t>
      </w:r>
      <w:r w:rsidR="00BA31BB" w:rsidRPr="00CB0867">
        <w:rPr>
          <w:rFonts w:ascii="Garamond" w:hAnsi="Garamond" w:cs="Times New Roman"/>
          <w:sz w:val="24"/>
          <w:szCs w:val="24"/>
        </w:rPr>
        <w:t xml:space="preserve">przez </w:t>
      </w:r>
      <w:r w:rsidRPr="00CB0867">
        <w:rPr>
          <w:rFonts w:ascii="Garamond" w:hAnsi="Garamond" w:cs="Times New Roman"/>
          <w:sz w:val="24"/>
          <w:szCs w:val="24"/>
        </w:rPr>
        <w:t>Zamawiającego.</w:t>
      </w:r>
      <w:r w:rsidR="00744136">
        <w:rPr>
          <w:rFonts w:ascii="Garamond" w:hAnsi="Garamond" w:cs="Times New Roman"/>
          <w:sz w:val="24"/>
          <w:szCs w:val="24"/>
        </w:rPr>
        <w:t xml:space="preserve"> Do harmonogramu Wykonawca dołączy wycenę prac i robót będących Przedmiotem umowy (kosztorysy ofertowe/inwestorskie sporządzone przy opracowywaniu dokumentacji projektowej), która to wycena ma charakter pomocniczy z uwagi na ryczałtowy charakter wynagrodzenia.</w:t>
      </w:r>
    </w:p>
    <w:p w14:paraId="6CDFAF6E" w14:textId="171EEE9C" w:rsidR="005D4156" w:rsidRPr="00CB0867" w:rsidRDefault="005D4156" w:rsidP="00CB0867">
      <w:pPr>
        <w:numPr>
          <w:ilvl w:val="0"/>
          <w:numId w:val="6"/>
        </w:numPr>
        <w:tabs>
          <w:tab w:val="left" w:pos="-360"/>
        </w:tabs>
        <w:suppressAutoHyphens/>
        <w:spacing w:after="0" w:line="276" w:lineRule="auto"/>
        <w:ind w:left="284" w:hanging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CB0867">
        <w:rPr>
          <w:rFonts w:ascii="Garamond" w:hAnsi="Garamond" w:cs="Times New Roman"/>
          <w:sz w:val="24"/>
          <w:szCs w:val="24"/>
          <w:lang w:eastAsia="pl-PL"/>
        </w:rPr>
        <w:t xml:space="preserve">Wykonawca zobowiązany jest przedłożyć Zamawiającemu do zatwierdzenia harmonogram, o którym mowa w ust. 2 </w:t>
      </w:r>
      <w:r w:rsidR="006078D8" w:rsidRPr="00CB0867">
        <w:rPr>
          <w:rFonts w:ascii="Garamond" w:hAnsi="Garamond" w:cs="Times New Roman"/>
          <w:sz w:val="24"/>
          <w:szCs w:val="24"/>
          <w:lang w:eastAsia="pl-PL"/>
        </w:rPr>
        <w:t xml:space="preserve">najpóźniej </w:t>
      </w:r>
      <w:r w:rsidR="00744136">
        <w:rPr>
          <w:rFonts w:ascii="Garamond" w:hAnsi="Garamond" w:cs="Times New Roman"/>
          <w:sz w:val="24"/>
          <w:szCs w:val="24"/>
          <w:lang w:eastAsia="pl-PL"/>
        </w:rPr>
        <w:t>w terminie 7 dni od dnia zawarcia umowy</w:t>
      </w:r>
      <w:r w:rsidR="00B4630A">
        <w:rPr>
          <w:rFonts w:ascii="Garamond" w:hAnsi="Garamond" w:cs="Times New Roman"/>
          <w:sz w:val="24"/>
          <w:szCs w:val="24"/>
          <w:lang w:eastAsia="pl-PL"/>
        </w:rPr>
        <w:t>.</w:t>
      </w:r>
    </w:p>
    <w:p w14:paraId="5C59F550" w14:textId="18B49E4E" w:rsidR="005D4156" w:rsidRPr="00B81200" w:rsidRDefault="005D4156" w:rsidP="00CB0867">
      <w:pPr>
        <w:numPr>
          <w:ilvl w:val="0"/>
          <w:numId w:val="6"/>
        </w:numPr>
        <w:tabs>
          <w:tab w:val="left" w:pos="-360"/>
        </w:tabs>
        <w:suppressAutoHyphens/>
        <w:spacing w:after="0" w:line="276" w:lineRule="auto"/>
        <w:ind w:left="284" w:hanging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B81200">
        <w:rPr>
          <w:rFonts w:ascii="Garamond" w:hAnsi="Garamond" w:cs="Times New Roman"/>
          <w:sz w:val="24"/>
          <w:szCs w:val="24"/>
          <w:lang w:eastAsia="pl-PL"/>
        </w:rPr>
        <w:t>Zamawiający zgłosi uwagi do harmonogramu, w ciągu 5 dni</w:t>
      </w:r>
      <w:r w:rsidR="0080111C" w:rsidRPr="00B81200">
        <w:rPr>
          <w:rFonts w:ascii="Garamond" w:hAnsi="Garamond" w:cs="Times New Roman"/>
          <w:sz w:val="24"/>
          <w:szCs w:val="24"/>
          <w:lang w:eastAsia="pl-PL"/>
        </w:rPr>
        <w:t xml:space="preserve"> roboczych</w:t>
      </w:r>
      <w:r w:rsidRPr="00B81200">
        <w:rPr>
          <w:rFonts w:ascii="Garamond" w:hAnsi="Garamond" w:cs="Times New Roman"/>
          <w:sz w:val="24"/>
          <w:szCs w:val="24"/>
          <w:lang w:eastAsia="pl-PL"/>
        </w:rPr>
        <w:t xml:space="preserve"> od daty przedłożenia harmonogramu do zatwierdzenia lub zatwierdzi harmonogram w ciągu 5 dni</w:t>
      </w:r>
      <w:r w:rsidR="0080111C" w:rsidRPr="00B81200">
        <w:rPr>
          <w:rFonts w:ascii="Garamond" w:hAnsi="Garamond" w:cs="Times New Roman"/>
          <w:sz w:val="24"/>
          <w:szCs w:val="24"/>
          <w:lang w:eastAsia="pl-PL"/>
        </w:rPr>
        <w:t xml:space="preserve"> roboczych</w:t>
      </w:r>
      <w:r w:rsidRPr="00B81200">
        <w:rPr>
          <w:rFonts w:ascii="Garamond" w:hAnsi="Garamond" w:cs="Times New Roman"/>
          <w:sz w:val="24"/>
          <w:szCs w:val="24"/>
          <w:lang w:eastAsia="pl-PL"/>
        </w:rPr>
        <w:t xml:space="preserve"> od daty przedłożenia harmonogramu do zatwierdzenia. Tryb ten dotyczy również aktualizacji harmonogramu wynikającej z przyczyn niezależnych od Wykonawcy.</w:t>
      </w:r>
    </w:p>
    <w:p w14:paraId="2DF0911D" w14:textId="2934F6B3" w:rsidR="00B4630A" w:rsidRPr="00CB0867" w:rsidRDefault="00B4630A" w:rsidP="00CB0867">
      <w:pPr>
        <w:numPr>
          <w:ilvl w:val="0"/>
          <w:numId w:val="6"/>
        </w:numPr>
        <w:tabs>
          <w:tab w:val="left" w:pos="-360"/>
        </w:tabs>
        <w:suppressAutoHyphens/>
        <w:spacing w:after="0" w:line="276" w:lineRule="auto"/>
        <w:ind w:left="284" w:hanging="284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  <w:lang w:eastAsia="pl-PL"/>
        </w:rPr>
        <w:t>Po uzgodnieniu i podpisaniu harmonogramu będzie on stanowił załącznik do umowy.</w:t>
      </w:r>
    </w:p>
    <w:p w14:paraId="0224DCB3" w14:textId="323164CB" w:rsidR="00A94BA1" w:rsidRPr="00CB0867" w:rsidRDefault="00A94BA1" w:rsidP="00CB0867">
      <w:pPr>
        <w:numPr>
          <w:ilvl w:val="0"/>
          <w:numId w:val="6"/>
        </w:numPr>
        <w:tabs>
          <w:tab w:val="left" w:pos="-360"/>
        </w:tabs>
        <w:suppressAutoHyphens/>
        <w:spacing w:after="0" w:line="276" w:lineRule="auto"/>
        <w:ind w:left="284" w:hanging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CB0867">
        <w:rPr>
          <w:rFonts w:ascii="Garamond" w:hAnsi="Garamond" w:cs="Times New Roman"/>
          <w:sz w:val="24"/>
          <w:szCs w:val="24"/>
          <w:lang w:eastAsia="pl-PL"/>
        </w:rPr>
        <w:t>Za datę wykonania Przedmiotu umowy uznaje się datę podpisania przez Strony protokołu odbioru</w:t>
      </w:r>
      <w:r w:rsidR="00BA31BB" w:rsidRPr="00CB0867">
        <w:rPr>
          <w:rFonts w:ascii="Garamond" w:hAnsi="Garamond" w:cs="Times New Roman"/>
          <w:sz w:val="24"/>
          <w:szCs w:val="24"/>
          <w:lang w:eastAsia="pl-PL"/>
        </w:rPr>
        <w:t xml:space="preserve"> końcowego</w:t>
      </w:r>
      <w:r w:rsidR="00B4630A">
        <w:rPr>
          <w:rFonts w:ascii="Garamond" w:hAnsi="Garamond" w:cs="Times New Roman"/>
          <w:sz w:val="24"/>
          <w:szCs w:val="24"/>
          <w:lang w:eastAsia="pl-PL"/>
        </w:rPr>
        <w:t>, bez wad istotnych, uniemożliwiających odbiór i użytkowanie</w:t>
      </w:r>
      <w:r w:rsidR="00683FAA">
        <w:rPr>
          <w:rFonts w:ascii="Garamond" w:hAnsi="Garamond" w:cs="Times New Roman"/>
          <w:sz w:val="24"/>
          <w:szCs w:val="24"/>
          <w:lang w:eastAsia="pl-PL"/>
        </w:rPr>
        <w:t xml:space="preserve"> – w szczególności do odbioru końcowego niezbędne jest przedłożenie pozwolenia na użytkowanie.</w:t>
      </w:r>
    </w:p>
    <w:p w14:paraId="5B338250" w14:textId="77777777" w:rsidR="006C55F3" w:rsidRPr="00CB0867" w:rsidRDefault="006C55F3" w:rsidP="00CB0867">
      <w:pPr>
        <w:numPr>
          <w:ilvl w:val="0"/>
          <w:numId w:val="6"/>
        </w:numPr>
        <w:tabs>
          <w:tab w:val="left" w:pos="-360"/>
        </w:tabs>
        <w:suppressAutoHyphens/>
        <w:spacing w:after="0" w:line="276" w:lineRule="auto"/>
        <w:ind w:left="284" w:hanging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CB0867">
        <w:rPr>
          <w:rFonts w:ascii="Garamond" w:hAnsi="Garamond" w:cs="Times New Roman"/>
          <w:sz w:val="24"/>
          <w:szCs w:val="24"/>
          <w:lang w:eastAsia="pl-PL"/>
        </w:rPr>
        <w:t>Roszczenia dotyczące przesunięcia terminów wykonania Przedmiotu umowy muszą być zgłaszane Zamawiającemu na piśmie pod rygorem nieważności, w terminie 3 dni od dnia wystąpienia przesłanek je uzasadniających i wskazywać okoliczności uzasadniające żądanie, pod rygorem utraty prawa do powoływania się na te okoliczności w przyszłości.</w:t>
      </w:r>
    </w:p>
    <w:p w14:paraId="621B153F" w14:textId="77777777" w:rsidR="006C55F3" w:rsidRPr="00CB0867" w:rsidRDefault="006C55F3" w:rsidP="00CB0867">
      <w:pPr>
        <w:numPr>
          <w:ilvl w:val="0"/>
          <w:numId w:val="6"/>
        </w:numPr>
        <w:tabs>
          <w:tab w:val="left" w:pos="-360"/>
        </w:tabs>
        <w:suppressAutoHyphens/>
        <w:spacing w:after="0" w:line="276" w:lineRule="auto"/>
        <w:ind w:left="284" w:hanging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CB0867">
        <w:rPr>
          <w:rFonts w:ascii="Garamond" w:hAnsi="Garamond" w:cs="Times New Roman"/>
          <w:sz w:val="24"/>
          <w:szCs w:val="24"/>
          <w:lang w:eastAsia="pl-PL"/>
        </w:rPr>
        <w:t xml:space="preserve">Wykonawca potwierdza, że terminy wskazane w niniejszej umowie są terminami obiektywnymi i prawidłowo określonymi, tym samym są wystarczające dla wykonania i zakończenia całości Przedmiotu umowy. </w:t>
      </w:r>
    </w:p>
    <w:p w14:paraId="440B0F18" w14:textId="77777777" w:rsidR="00FA44BC" w:rsidRPr="00CB0867" w:rsidRDefault="00FA44BC" w:rsidP="00CB0867">
      <w:pPr>
        <w:tabs>
          <w:tab w:val="left" w:pos="-360"/>
        </w:tabs>
        <w:suppressAutoHyphens/>
        <w:spacing w:after="0" w:line="276" w:lineRule="auto"/>
        <w:jc w:val="both"/>
        <w:rPr>
          <w:rFonts w:ascii="Garamond" w:eastAsia="Times New Roman" w:hAnsi="Garamond" w:cs="Times New Roman"/>
          <w:color w:val="000000" w:themeColor="text1"/>
          <w:sz w:val="24"/>
          <w:szCs w:val="24"/>
        </w:rPr>
      </w:pPr>
    </w:p>
    <w:p w14:paraId="774ED333" w14:textId="77777777" w:rsidR="00F42ADB" w:rsidRPr="00CB0867" w:rsidRDefault="00F42ADB" w:rsidP="00CB0867">
      <w:pPr>
        <w:pStyle w:val="Akapitzlist"/>
        <w:spacing w:after="0" w:line="276" w:lineRule="auto"/>
        <w:ind w:left="0"/>
        <w:jc w:val="center"/>
        <w:rPr>
          <w:rFonts w:ascii="Garamond" w:hAnsi="Garamond" w:cs="Times New Roman"/>
          <w:b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§</w:t>
      </w:r>
      <w:r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>3. WYNAGRODZENIE I ZASADY ROZLICZEŃ</w:t>
      </w:r>
    </w:p>
    <w:p w14:paraId="2609304F" w14:textId="5703B7D9" w:rsidR="005B3CAB" w:rsidRPr="00CB0867" w:rsidRDefault="005B3CAB" w:rsidP="001645E9">
      <w:pPr>
        <w:widowControl w:val="0"/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 xml:space="preserve">Wykonawca za realizację Przedmiotu umowy otrzyma łączne wynagrodzenie </w:t>
      </w:r>
      <w:r w:rsidR="0068492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ryczałtowe</w:t>
      </w: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 xml:space="preserve"> </w:t>
      </w:r>
      <w:r w:rsidR="006078D8"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w kwocie</w:t>
      </w: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 xml:space="preserve"> brutto [***]</w:t>
      </w:r>
      <w:r w:rsidR="00F534F0"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, słownie: [***], w tym podatek VAT o stawce [**</w:t>
      </w:r>
      <w:proofErr w:type="gramStart"/>
      <w:r w:rsidR="00F534F0"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*]%</w:t>
      </w:r>
      <w:proofErr w:type="gramEnd"/>
      <w:r w:rsidR="00F534F0"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 xml:space="preserve">, tj. [***] zł, słownie: </w:t>
      </w:r>
      <w:r w:rsidR="00F534F0"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lastRenderedPageBreak/>
        <w:t>[***], tj. netto: [***], słownie [***].</w:t>
      </w:r>
    </w:p>
    <w:p w14:paraId="498F0603" w14:textId="77777777" w:rsidR="004B6BA1" w:rsidRPr="00CB0867" w:rsidRDefault="00F42ADB" w:rsidP="001645E9">
      <w:pPr>
        <w:widowControl w:val="0"/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Wynagrodzenie ustalone w ust. 1 obejmuje całość kosztów i wydatków niezbędnych do zrealizowania przedmiotu umowy oraz wykonywanie wszystkich obowiązków wynikających z umowy i kosztów z tym związanych oraz wszelkie koszty robót i materiałów niewyspecyfikowanych, niezbędnych dla wykonywania całości przedmiotu umowy, wynikających z wymogów sztuki budowlanej i przepisów obowiązującego Prawa budowlanego</w:t>
      </w:r>
      <w:r w:rsidR="004B6BA1" w:rsidRPr="00CB0867">
        <w:rPr>
          <w:rFonts w:ascii="Garamond" w:hAnsi="Garamond" w:cs="Times New Roman"/>
          <w:color w:val="000000" w:themeColor="text1"/>
          <w:sz w:val="24"/>
          <w:szCs w:val="24"/>
        </w:rPr>
        <w:t>, w szczególności:</w:t>
      </w:r>
    </w:p>
    <w:p w14:paraId="0EE68D97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wszelkie koszty przeglądów, napraw sprzętu i urządzeń, usuwania wad i usterek, napraw konserwacyjnych, w tym koszt przybycia serwisku w okresie rękojmi i gwarancji,</w:t>
      </w:r>
    </w:p>
    <w:p w14:paraId="3DD28DEE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opłaty pośrednie,</w:t>
      </w:r>
    </w:p>
    <w:p w14:paraId="519BC684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należności celne,</w:t>
      </w:r>
    </w:p>
    <w:p w14:paraId="601B94BC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podatek VAT i akcyzę,</w:t>
      </w:r>
    </w:p>
    <w:p w14:paraId="1D25E7E3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delegacje i opłaty związane z realizacją zamówienia,</w:t>
      </w:r>
    </w:p>
    <w:p w14:paraId="523D9F0B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organizację i urządzenia zaplecza w okresie niezbędnym do wykonania robót,</w:t>
      </w:r>
    </w:p>
    <w:p w14:paraId="210B4FF3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doprowadzenie terenu do stanu pierwotnego,</w:t>
      </w:r>
    </w:p>
    <w:p w14:paraId="4A06E6C8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zabezpieczenie terenu, na którym prowadzone będą roboty,</w:t>
      </w:r>
    </w:p>
    <w:p w14:paraId="05D067C4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ubezpieczenie od odpowiedzialności cywilnej w zakresie prowadzonej działalności gospodarczej,</w:t>
      </w:r>
    </w:p>
    <w:p w14:paraId="27298D44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425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opłaty za zużytą energię elektryczną i wodę,</w:t>
      </w:r>
    </w:p>
    <w:p w14:paraId="001D32FD" w14:textId="77777777" w:rsidR="004B6BA1" w:rsidRPr="00CB0867" w:rsidRDefault="004B6BA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425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inne związane z realizacją prac stanowiących przedmiot umowy,</w:t>
      </w:r>
    </w:p>
    <w:p w14:paraId="7B39B9BF" w14:textId="42EE86E4" w:rsidR="00F42ADB" w:rsidRPr="00CB0867" w:rsidRDefault="00F42ADB" w:rsidP="001645E9">
      <w:pPr>
        <w:widowControl w:val="0"/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Wysokość wynagrodzenia za wykonanie wszelkich</w:t>
      </w:r>
      <w:r w:rsidR="00AE4078">
        <w:rPr>
          <w:rFonts w:ascii="Garamond" w:hAnsi="Garamond" w:cs="Times New Roman"/>
          <w:color w:val="000000" w:themeColor="text1"/>
          <w:sz w:val="24"/>
          <w:szCs w:val="24"/>
        </w:rPr>
        <w:t xml:space="preserve"> prac i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robót związanych z realizacją przedmiotu umowy nie może przekroczyć kwoty, o której mowa w ust. 1.</w:t>
      </w:r>
    </w:p>
    <w:p w14:paraId="7097CA2C" w14:textId="77777777" w:rsidR="00FD0011" w:rsidRPr="00CB0867" w:rsidRDefault="00FD0011" w:rsidP="001645E9">
      <w:pPr>
        <w:widowControl w:val="0"/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upoważnia Zamawiającego do potrącenia z należnego wynagrodzenia:</w:t>
      </w:r>
    </w:p>
    <w:p w14:paraId="0A33F6E5" w14:textId="77777777" w:rsidR="00FD0011" w:rsidRPr="00CB0867" w:rsidRDefault="00FD001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kar umownych określonych w niniejszej umowie,</w:t>
      </w:r>
    </w:p>
    <w:p w14:paraId="06935AE1" w14:textId="77777777" w:rsidR="00FD0011" w:rsidRPr="00CB0867" w:rsidRDefault="00FD001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płatności na rzecz Podwykonawców i dalszych podwykonawców,</w:t>
      </w:r>
    </w:p>
    <w:p w14:paraId="5E12193E" w14:textId="3D73A8A0" w:rsidR="00FD0011" w:rsidRPr="00CB0867" w:rsidRDefault="00FD0011" w:rsidP="001645E9">
      <w:pPr>
        <w:widowControl w:val="0"/>
        <w:numPr>
          <w:ilvl w:val="1"/>
          <w:numId w:val="13"/>
        </w:numPr>
        <w:suppressAutoHyphens/>
        <w:spacing w:after="0" w:line="276" w:lineRule="auto"/>
        <w:ind w:left="567" w:hanging="283"/>
        <w:contextualSpacing/>
        <w:jc w:val="both"/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wszelkich płatności wskazanych w umowie, których Zamawiający może dokonać z wynagrodzenia Wykonawcy, w tym </w:t>
      </w:r>
      <w:r w:rsidRPr="00B81200">
        <w:rPr>
          <w:rFonts w:ascii="Garamond" w:hAnsi="Garamond" w:cs="Times New Roman"/>
          <w:color w:val="000000" w:themeColor="text1"/>
          <w:sz w:val="24"/>
          <w:szCs w:val="24"/>
        </w:rPr>
        <w:t xml:space="preserve">kosztów wynikających z zastępczego opłacenia za </w:t>
      </w:r>
      <w:r w:rsidR="00A10A81" w:rsidRPr="00B81200">
        <w:rPr>
          <w:rFonts w:ascii="Garamond" w:hAnsi="Garamond" w:cs="Times New Roman"/>
          <w:color w:val="000000" w:themeColor="text1"/>
          <w:sz w:val="24"/>
          <w:szCs w:val="24"/>
        </w:rPr>
        <w:t>Wykonawcę</w:t>
      </w:r>
      <w:r w:rsidRPr="00B81200">
        <w:rPr>
          <w:rFonts w:ascii="Garamond" w:hAnsi="Garamond" w:cs="Times New Roman"/>
          <w:color w:val="000000" w:themeColor="text1"/>
          <w:sz w:val="24"/>
          <w:szCs w:val="24"/>
        </w:rPr>
        <w:t xml:space="preserve"> składki na polisę ubezpieczeniową, oraz kosztów za wykonawstwo zastępcze z wynagrodzenia wynikającego z bieżących faktu i z faktury końcowej.</w:t>
      </w:r>
    </w:p>
    <w:p w14:paraId="775F3F81" w14:textId="4554161E" w:rsidR="00F42ADB" w:rsidRPr="00B81200" w:rsidRDefault="00F42ADB" w:rsidP="001645E9">
      <w:pPr>
        <w:widowControl w:val="0"/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Garamond" w:eastAsia="Lucida Sans Unicode" w:hAnsi="Garamond" w:cs="Times New Roman"/>
          <w:kern w:val="2"/>
          <w:sz w:val="24"/>
          <w:szCs w:val="24"/>
        </w:rPr>
      </w:pPr>
      <w:r w:rsidRPr="00B81200">
        <w:rPr>
          <w:rFonts w:ascii="Garamond" w:hAnsi="Garamond" w:cs="Times New Roman"/>
          <w:sz w:val="24"/>
          <w:szCs w:val="24"/>
        </w:rPr>
        <w:t xml:space="preserve">Za </w:t>
      </w:r>
      <w:r w:rsidR="00AE4078">
        <w:rPr>
          <w:rFonts w:ascii="Garamond" w:hAnsi="Garamond" w:cs="Times New Roman"/>
          <w:sz w:val="24"/>
          <w:szCs w:val="24"/>
        </w:rPr>
        <w:t xml:space="preserve">wykonane prace i </w:t>
      </w:r>
      <w:r w:rsidRPr="00B81200">
        <w:rPr>
          <w:rFonts w:ascii="Garamond" w:hAnsi="Garamond" w:cs="Times New Roman"/>
          <w:sz w:val="24"/>
          <w:szCs w:val="24"/>
        </w:rPr>
        <w:t>roboty budowlane wystawione będą faktury VAT obejmujące za</w:t>
      </w:r>
      <w:r w:rsidR="006078D8" w:rsidRPr="00B81200">
        <w:rPr>
          <w:rFonts w:ascii="Garamond" w:hAnsi="Garamond" w:cs="Times New Roman"/>
          <w:sz w:val="24"/>
          <w:szCs w:val="24"/>
        </w:rPr>
        <w:t>kres rzeczowy wykonanych robót zgodnie z harmonogramem rzeczowo-finansowym.</w:t>
      </w:r>
      <w:r w:rsidRPr="00B81200">
        <w:rPr>
          <w:rFonts w:ascii="Garamond" w:hAnsi="Garamond" w:cs="Times New Roman"/>
          <w:sz w:val="24"/>
          <w:szCs w:val="24"/>
        </w:rPr>
        <w:t xml:space="preserve">  </w:t>
      </w:r>
    </w:p>
    <w:p w14:paraId="6ED14CA2" w14:textId="2CA9C937" w:rsidR="00B81200" w:rsidRPr="00741F09" w:rsidRDefault="00B81200" w:rsidP="001645E9">
      <w:pPr>
        <w:widowControl w:val="0"/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Garamond" w:eastAsia="Lucida Sans Unicode" w:hAnsi="Garamond" w:cs="Times New Roman"/>
          <w:kern w:val="2"/>
          <w:sz w:val="24"/>
          <w:szCs w:val="24"/>
        </w:rPr>
      </w:pPr>
      <w:r w:rsidRPr="00741F09">
        <w:rPr>
          <w:rFonts w:ascii="Garamond" w:hAnsi="Garamond" w:cs="Times New Roman"/>
          <w:sz w:val="24"/>
          <w:szCs w:val="24"/>
        </w:rPr>
        <w:t xml:space="preserve">Zamawiający dopuszcza dwie płatności. Płatność częściową, która wyniesie nie więcej niż </w:t>
      </w:r>
      <w:r w:rsidR="001A7F87">
        <w:rPr>
          <w:rFonts w:ascii="Garamond" w:hAnsi="Garamond" w:cs="Times New Roman"/>
          <w:sz w:val="24"/>
          <w:szCs w:val="24"/>
        </w:rPr>
        <w:t>30</w:t>
      </w:r>
      <w:r w:rsidRPr="00741F09">
        <w:rPr>
          <w:rFonts w:ascii="Garamond" w:hAnsi="Garamond" w:cs="Times New Roman"/>
          <w:sz w:val="24"/>
          <w:szCs w:val="24"/>
        </w:rPr>
        <w:t xml:space="preserve">% wynagrodzenia umownego brutto określonego w </w:t>
      </w:r>
      <w:r w:rsidRPr="00741F09">
        <w:rPr>
          <w:rFonts w:ascii="Garamond" w:hAnsi="Garamond" w:cs="Times New Roman"/>
          <w:color w:val="000000" w:themeColor="text1"/>
          <w:sz w:val="24"/>
          <w:szCs w:val="24"/>
        </w:rPr>
        <w:t>§ 3 ust.1 umowy</w:t>
      </w:r>
      <w:r w:rsidR="00570678">
        <w:rPr>
          <w:rFonts w:ascii="Garamond" w:hAnsi="Garamond" w:cs="Times New Roman"/>
          <w:color w:val="000000" w:themeColor="text1"/>
          <w:sz w:val="24"/>
          <w:szCs w:val="24"/>
        </w:rPr>
        <w:t>, po wykonaniu minimum 30% zakresu prac,</w:t>
      </w:r>
      <w:r w:rsidRPr="00741F09">
        <w:rPr>
          <w:rFonts w:ascii="Garamond" w:hAnsi="Garamond" w:cs="Times New Roman"/>
          <w:color w:val="000000" w:themeColor="text1"/>
          <w:sz w:val="24"/>
          <w:szCs w:val="24"/>
        </w:rPr>
        <w:t xml:space="preserve"> oraz płatność końcową. </w:t>
      </w:r>
    </w:p>
    <w:p w14:paraId="1C142BDB" w14:textId="77777777" w:rsidR="000C5C1E" w:rsidRPr="00741F09" w:rsidRDefault="00F42ADB" w:rsidP="001645E9">
      <w:pPr>
        <w:pStyle w:val="Standard"/>
        <w:widowControl/>
        <w:numPr>
          <w:ilvl w:val="0"/>
          <w:numId w:val="13"/>
        </w:numPr>
        <w:autoSpaceDN/>
        <w:spacing w:line="276" w:lineRule="auto"/>
        <w:ind w:left="284" w:hanging="284"/>
        <w:jc w:val="both"/>
        <w:textAlignment w:val="auto"/>
        <w:rPr>
          <w:rFonts w:ascii="Garamond" w:hAnsi="Garamond" w:cs="Times New Roman"/>
        </w:rPr>
      </w:pPr>
      <w:r w:rsidRPr="00741F09">
        <w:rPr>
          <w:rFonts w:ascii="Garamond" w:hAnsi="Garamond" w:cs="Times New Roman"/>
        </w:rPr>
        <w:t>Podstaw</w:t>
      </w:r>
      <w:r w:rsidR="000C5C1E" w:rsidRPr="00741F09">
        <w:rPr>
          <w:rFonts w:ascii="Garamond" w:hAnsi="Garamond" w:cs="Times New Roman"/>
        </w:rPr>
        <w:t>ą do</w:t>
      </w:r>
      <w:r w:rsidRPr="00741F09">
        <w:rPr>
          <w:rFonts w:ascii="Garamond" w:hAnsi="Garamond" w:cs="Times New Roman"/>
        </w:rPr>
        <w:t xml:space="preserve"> wystawienia</w:t>
      </w:r>
      <w:r w:rsidR="000C5C1E" w:rsidRPr="00741F09">
        <w:rPr>
          <w:rFonts w:ascii="Garamond" w:hAnsi="Garamond" w:cs="Times New Roman"/>
        </w:rPr>
        <w:t>:</w:t>
      </w:r>
    </w:p>
    <w:p w14:paraId="4CE32AED" w14:textId="264544DC" w:rsidR="00557802" w:rsidRPr="00741F09" w:rsidRDefault="00F42ADB" w:rsidP="001645E9">
      <w:pPr>
        <w:pStyle w:val="Standard"/>
        <w:widowControl/>
        <w:numPr>
          <w:ilvl w:val="1"/>
          <w:numId w:val="13"/>
        </w:numPr>
        <w:autoSpaceDN/>
        <w:spacing w:line="276" w:lineRule="auto"/>
        <w:ind w:left="567" w:hanging="283"/>
        <w:jc w:val="both"/>
        <w:textAlignment w:val="auto"/>
        <w:rPr>
          <w:rFonts w:ascii="Garamond" w:hAnsi="Garamond" w:cs="Times New Roman"/>
        </w:rPr>
      </w:pPr>
      <w:r w:rsidRPr="00741F09">
        <w:rPr>
          <w:rFonts w:ascii="Garamond" w:hAnsi="Garamond" w:cs="Times New Roman"/>
        </w:rPr>
        <w:t>faktur</w:t>
      </w:r>
      <w:r w:rsidR="00B81200" w:rsidRPr="00741F09">
        <w:rPr>
          <w:rFonts w:ascii="Garamond" w:hAnsi="Garamond" w:cs="Times New Roman"/>
        </w:rPr>
        <w:t>y</w:t>
      </w:r>
      <w:r w:rsidRPr="00741F09">
        <w:rPr>
          <w:rFonts w:ascii="Garamond" w:hAnsi="Garamond" w:cs="Times New Roman"/>
        </w:rPr>
        <w:t xml:space="preserve"> VAT </w:t>
      </w:r>
      <w:r w:rsidR="000C5C1E" w:rsidRPr="00741F09">
        <w:rPr>
          <w:rFonts w:ascii="Garamond" w:hAnsi="Garamond" w:cs="Times New Roman"/>
        </w:rPr>
        <w:t>częściow</w:t>
      </w:r>
      <w:r w:rsidR="00741F09" w:rsidRPr="00741F09">
        <w:rPr>
          <w:rFonts w:ascii="Garamond" w:hAnsi="Garamond" w:cs="Times New Roman"/>
        </w:rPr>
        <w:t>ej</w:t>
      </w:r>
      <w:r w:rsidR="00557802" w:rsidRPr="00741F09">
        <w:rPr>
          <w:rFonts w:ascii="Garamond" w:hAnsi="Garamond" w:cs="Times New Roman"/>
        </w:rPr>
        <w:t xml:space="preserve"> -</w:t>
      </w:r>
      <w:r w:rsidR="000C5C1E" w:rsidRPr="00741F09">
        <w:rPr>
          <w:rFonts w:ascii="Garamond" w:hAnsi="Garamond" w:cs="Times New Roman"/>
        </w:rPr>
        <w:t xml:space="preserve"> jest załączenie do faktur</w:t>
      </w:r>
      <w:r w:rsidR="00741F09" w:rsidRPr="00741F09">
        <w:rPr>
          <w:rFonts w:ascii="Garamond" w:hAnsi="Garamond" w:cs="Times New Roman"/>
        </w:rPr>
        <w:t>y</w:t>
      </w:r>
      <w:r w:rsidR="00557802" w:rsidRPr="00741F09">
        <w:rPr>
          <w:rFonts w:ascii="Garamond" w:hAnsi="Garamond" w:cs="Times New Roman"/>
        </w:rPr>
        <w:t xml:space="preserve"> bezusterkow</w:t>
      </w:r>
      <w:r w:rsidR="00741F09" w:rsidRPr="00741F09">
        <w:rPr>
          <w:rFonts w:ascii="Garamond" w:hAnsi="Garamond" w:cs="Times New Roman"/>
        </w:rPr>
        <w:t>ego</w:t>
      </w:r>
      <w:r w:rsidR="000C5C1E" w:rsidRPr="00741F09">
        <w:rPr>
          <w:rFonts w:ascii="Garamond" w:hAnsi="Garamond" w:cs="Times New Roman"/>
        </w:rPr>
        <w:t xml:space="preserve"> protokoł</w:t>
      </w:r>
      <w:r w:rsidR="00741F09" w:rsidRPr="00741F09">
        <w:rPr>
          <w:rFonts w:ascii="Garamond" w:hAnsi="Garamond" w:cs="Times New Roman"/>
        </w:rPr>
        <w:t>u</w:t>
      </w:r>
      <w:r w:rsidR="00557802" w:rsidRPr="00741F09">
        <w:rPr>
          <w:rFonts w:ascii="Garamond" w:hAnsi="Garamond" w:cs="Times New Roman"/>
        </w:rPr>
        <w:t xml:space="preserve"> odbior</w:t>
      </w:r>
      <w:r w:rsidR="00741F09" w:rsidRPr="00741F09">
        <w:rPr>
          <w:rFonts w:ascii="Garamond" w:hAnsi="Garamond" w:cs="Times New Roman"/>
        </w:rPr>
        <w:t>u</w:t>
      </w:r>
      <w:r w:rsidR="000C5C1E" w:rsidRPr="00741F09">
        <w:rPr>
          <w:rFonts w:ascii="Garamond" w:hAnsi="Garamond" w:cs="Times New Roman"/>
        </w:rPr>
        <w:t xml:space="preserve"> częściowych</w:t>
      </w:r>
      <w:r w:rsidR="00557802" w:rsidRPr="00741F09">
        <w:rPr>
          <w:rFonts w:ascii="Garamond" w:hAnsi="Garamond" w:cs="Times New Roman"/>
        </w:rPr>
        <w:t xml:space="preserve"> robót budowlanych</w:t>
      </w:r>
      <w:r w:rsidR="007442AA" w:rsidRPr="00741F09">
        <w:rPr>
          <w:rFonts w:ascii="Garamond" w:hAnsi="Garamond" w:cs="Times New Roman"/>
        </w:rPr>
        <w:t xml:space="preserve"> </w:t>
      </w:r>
      <w:r w:rsidR="00557802" w:rsidRPr="00741F09">
        <w:rPr>
          <w:rFonts w:ascii="Garamond" w:hAnsi="Garamond" w:cs="Times New Roman"/>
        </w:rPr>
        <w:t>podpisanych przez upoważnionych przedstawicieli Stron, oraz inspektora nadzoru inwestorskiego</w:t>
      </w:r>
      <w:r w:rsidR="00EA1B0F" w:rsidRPr="00741F09">
        <w:rPr>
          <w:rFonts w:ascii="Garamond" w:hAnsi="Garamond" w:cs="Times New Roman"/>
        </w:rPr>
        <w:t>,</w:t>
      </w:r>
    </w:p>
    <w:p w14:paraId="41F2B30B" w14:textId="6650B2AA" w:rsidR="00F42ADB" w:rsidRPr="00741F09" w:rsidRDefault="00557802" w:rsidP="001645E9">
      <w:pPr>
        <w:pStyle w:val="Standard"/>
        <w:widowControl/>
        <w:numPr>
          <w:ilvl w:val="1"/>
          <w:numId w:val="13"/>
        </w:numPr>
        <w:autoSpaceDN/>
        <w:spacing w:line="276" w:lineRule="auto"/>
        <w:ind w:left="567" w:hanging="283"/>
        <w:jc w:val="both"/>
        <w:textAlignment w:val="auto"/>
        <w:rPr>
          <w:rFonts w:ascii="Garamond" w:hAnsi="Garamond" w:cs="Times New Roman"/>
        </w:rPr>
      </w:pPr>
      <w:r w:rsidRPr="00741F09">
        <w:rPr>
          <w:rFonts w:ascii="Garamond" w:hAnsi="Garamond" w:cs="Times New Roman"/>
        </w:rPr>
        <w:t xml:space="preserve">faktury VAT końcowej - jest załączenie do faktury bezusterkowego </w:t>
      </w:r>
      <w:r w:rsidR="00F42ADB" w:rsidRPr="00741F09">
        <w:rPr>
          <w:rFonts w:ascii="Garamond" w:hAnsi="Garamond" w:cs="Times New Roman"/>
        </w:rPr>
        <w:t>protokoł</w:t>
      </w:r>
      <w:r w:rsidRPr="00741F09">
        <w:rPr>
          <w:rFonts w:ascii="Garamond" w:hAnsi="Garamond" w:cs="Times New Roman"/>
        </w:rPr>
        <w:t>u</w:t>
      </w:r>
      <w:r w:rsidR="00F42ADB" w:rsidRPr="00741F09">
        <w:rPr>
          <w:rFonts w:ascii="Garamond" w:hAnsi="Garamond" w:cs="Times New Roman"/>
        </w:rPr>
        <w:t xml:space="preserve"> końcow</w:t>
      </w:r>
      <w:r w:rsidRPr="00741F09">
        <w:rPr>
          <w:rFonts w:ascii="Garamond" w:hAnsi="Garamond" w:cs="Times New Roman"/>
        </w:rPr>
        <w:t>ego</w:t>
      </w:r>
      <w:r w:rsidR="00F42ADB" w:rsidRPr="00741F09">
        <w:rPr>
          <w:rFonts w:ascii="Garamond" w:hAnsi="Garamond" w:cs="Times New Roman"/>
        </w:rPr>
        <w:t xml:space="preserve"> odbioru robót </w:t>
      </w:r>
      <w:r w:rsidRPr="00741F09">
        <w:rPr>
          <w:rFonts w:ascii="Garamond" w:hAnsi="Garamond" w:cs="Times New Roman"/>
        </w:rPr>
        <w:t xml:space="preserve">budowlanych </w:t>
      </w:r>
      <w:r w:rsidR="00F42ADB" w:rsidRPr="00741F09">
        <w:rPr>
          <w:rFonts w:ascii="Garamond" w:hAnsi="Garamond" w:cs="Times New Roman"/>
        </w:rPr>
        <w:t>podpisane</w:t>
      </w:r>
      <w:r w:rsidRPr="00741F09">
        <w:rPr>
          <w:rFonts w:ascii="Garamond" w:hAnsi="Garamond" w:cs="Times New Roman"/>
        </w:rPr>
        <w:t>go</w:t>
      </w:r>
      <w:r w:rsidR="00F42ADB" w:rsidRPr="00741F09">
        <w:rPr>
          <w:rFonts w:ascii="Garamond" w:hAnsi="Garamond" w:cs="Times New Roman"/>
        </w:rPr>
        <w:t xml:space="preserve"> przez </w:t>
      </w:r>
      <w:r w:rsidRPr="00741F09">
        <w:rPr>
          <w:rFonts w:ascii="Garamond" w:hAnsi="Garamond" w:cs="Times New Roman"/>
        </w:rPr>
        <w:t xml:space="preserve">upoważnionych </w:t>
      </w:r>
      <w:r w:rsidR="00F42ADB" w:rsidRPr="00741F09">
        <w:rPr>
          <w:rFonts w:ascii="Garamond" w:hAnsi="Garamond" w:cs="Times New Roman"/>
        </w:rPr>
        <w:t xml:space="preserve">przedstawicieli </w:t>
      </w:r>
      <w:r w:rsidRPr="00741F09">
        <w:rPr>
          <w:rFonts w:ascii="Garamond" w:hAnsi="Garamond" w:cs="Times New Roman"/>
        </w:rPr>
        <w:t>S</w:t>
      </w:r>
      <w:r w:rsidR="00F42ADB" w:rsidRPr="00741F09">
        <w:rPr>
          <w:rFonts w:ascii="Garamond" w:hAnsi="Garamond" w:cs="Times New Roman"/>
        </w:rPr>
        <w:t>tron oraz inspektora nadzoru inwestorskiego</w:t>
      </w:r>
      <w:r w:rsidR="00EA1B0F" w:rsidRPr="00741F09">
        <w:rPr>
          <w:rFonts w:ascii="Garamond" w:hAnsi="Garamond" w:cs="Times New Roman"/>
        </w:rPr>
        <w:t>.</w:t>
      </w:r>
    </w:p>
    <w:p w14:paraId="16CB8AE2" w14:textId="77777777" w:rsidR="00F42ADB" w:rsidRPr="00CB0867" w:rsidRDefault="00F42ADB" w:rsidP="001645E9">
      <w:pPr>
        <w:pStyle w:val="Akapitzlist"/>
        <w:numPr>
          <w:ilvl w:val="0"/>
          <w:numId w:val="13"/>
        </w:numPr>
        <w:suppressAutoHyphens/>
        <w:spacing w:after="0" w:line="276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CB0867">
        <w:rPr>
          <w:rFonts w:ascii="Garamond" w:hAnsi="Garamond" w:cs="Times New Roman"/>
          <w:sz w:val="24"/>
          <w:szCs w:val="24"/>
        </w:rPr>
        <w:t xml:space="preserve">Strony postanawiają, że zapłata wynagrodzenia zostanie dokonana przelewem, w terminie </w:t>
      </w:r>
      <w:r w:rsidRPr="00CB0867">
        <w:rPr>
          <w:rFonts w:ascii="Garamond" w:hAnsi="Garamond" w:cs="Times New Roman"/>
          <w:sz w:val="24"/>
          <w:szCs w:val="24"/>
        </w:rPr>
        <w:br/>
        <w:t xml:space="preserve">do 21 dni od daty </w:t>
      </w:r>
      <w:r w:rsidR="007148BB" w:rsidRPr="00CB0867">
        <w:rPr>
          <w:rFonts w:ascii="Garamond" w:hAnsi="Garamond" w:cs="Times New Roman"/>
          <w:sz w:val="24"/>
          <w:szCs w:val="24"/>
        </w:rPr>
        <w:t>otrzymania</w:t>
      </w:r>
      <w:r w:rsidR="007442AA" w:rsidRPr="00CB0867">
        <w:rPr>
          <w:rFonts w:ascii="Garamond" w:hAnsi="Garamond" w:cs="Times New Roman"/>
          <w:sz w:val="24"/>
          <w:szCs w:val="24"/>
        </w:rPr>
        <w:t xml:space="preserve"> </w:t>
      </w:r>
      <w:r w:rsidR="007148BB" w:rsidRPr="00CB0867">
        <w:rPr>
          <w:rFonts w:ascii="Garamond" w:hAnsi="Garamond" w:cs="Times New Roman"/>
          <w:sz w:val="24"/>
          <w:szCs w:val="24"/>
        </w:rPr>
        <w:t xml:space="preserve">prawidłowo </w:t>
      </w:r>
      <w:r w:rsidRPr="00CB0867">
        <w:rPr>
          <w:rFonts w:ascii="Garamond" w:hAnsi="Garamond" w:cs="Times New Roman"/>
          <w:sz w:val="24"/>
          <w:szCs w:val="24"/>
        </w:rPr>
        <w:t>wystawionej faktury</w:t>
      </w:r>
      <w:r w:rsidR="007148BB" w:rsidRPr="00CB0867">
        <w:rPr>
          <w:rFonts w:ascii="Garamond" w:hAnsi="Garamond" w:cs="Times New Roman"/>
          <w:sz w:val="24"/>
          <w:szCs w:val="24"/>
        </w:rPr>
        <w:t>, na rachunek wskazany na fakturze VAT, prowadzonym przez bank [***], o numerze [***].</w:t>
      </w:r>
    </w:p>
    <w:p w14:paraId="199BCA6F" w14:textId="77777777" w:rsidR="007148BB" w:rsidRPr="00CB0867" w:rsidRDefault="007148BB" w:rsidP="001645E9">
      <w:pPr>
        <w:pStyle w:val="Akapitzlist"/>
        <w:numPr>
          <w:ilvl w:val="0"/>
          <w:numId w:val="13"/>
        </w:numPr>
        <w:suppressAutoHyphens/>
        <w:spacing w:after="0" w:line="276" w:lineRule="auto"/>
        <w:ind w:left="284" w:hanging="284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CB0867">
        <w:rPr>
          <w:rFonts w:ascii="Garamond" w:hAnsi="Garamond" w:cs="Times New Roman"/>
          <w:sz w:val="24"/>
          <w:szCs w:val="24"/>
        </w:rPr>
        <w:t>Fakturę VAT należy wystawić z następującymi danymi:</w:t>
      </w:r>
    </w:p>
    <w:p w14:paraId="08B1BEFF" w14:textId="3551685A" w:rsidR="00F42ADB" w:rsidRPr="00CB0867" w:rsidRDefault="007148BB" w:rsidP="001645E9">
      <w:pPr>
        <w:pStyle w:val="Akapitzlist"/>
        <w:numPr>
          <w:ilvl w:val="0"/>
          <w:numId w:val="3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Cs/>
          <w:color w:val="000000" w:themeColor="text1"/>
          <w:sz w:val="24"/>
          <w:szCs w:val="24"/>
          <w:u w:val="single"/>
        </w:rPr>
        <w:lastRenderedPageBreak/>
        <w:t>NABYWCA</w:t>
      </w:r>
      <w:r w:rsidR="00F42ADB"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: </w:t>
      </w:r>
      <w:r w:rsidR="00F42ADB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Gmina </w:t>
      </w:r>
      <w:r w:rsidR="00F34730">
        <w:rPr>
          <w:rFonts w:ascii="Garamond" w:hAnsi="Garamond" w:cs="Times New Roman"/>
          <w:color w:val="000000" w:themeColor="text1"/>
          <w:sz w:val="24"/>
          <w:szCs w:val="24"/>
        </w:rPr>
        <w:t xml:space="preserve">Iwanowice, NIP </w:t>
      </w:r>
    </w:p>
    <w:p w14:paraId="25F8F8BB" w14:textId="0EA1E7D4" w:rsidR="00F42ADB" w:rsidRPr="00CB0867" w:rsidRDefault="007148BB" w:rsidP="001645E9">
      <w:pPr>
        <w:pStyle w:val="Akapitzlist"/>
        <w:numPr>
          <w:ilvl w:val="0"/>
          <w:numId w:val="3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Cs/>
          <w:color w:val="000000" w:themeColor="text1"/>
          <w:sz w:val="24"/>
          <w:szCs w:val="24"/>
          <w:u w:val="single"/>
        </w:rPr>
        <w:t>ODBIORCA</w:t>
      </w:r>
      <w:r w:rsidR="00F42ADB"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>:</w:t>
      </w:r>
      <w:r w:rsidR="00F42ADB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Urząd </w:t>
      </w:r>
      <w:r w:rsidR="00F34730">
        <w:rPr>
          <w:rFonts w:ascii="Garamond" w:hAnsi="Garamond" w:cs="Times New Roman"/>
          <w:color w:val="000000" w:themeColor="text1"/>
          <w:sz w:val="24"/>
          <w:szCs w:val="24"/>
        </w:rPr>
        <w:t>Gminy Iwanowice, NIP</w:t>
      </w:r>
    </w:p>
    <w:p w14:paraId="5B6AEB55" w14:textId="77777777" w:rsidR="00F42ADB" w:rsidRPr="00CB0867" w:rsidRDefault="00F42ADB" w:rsidP="001645E9">
      <w:pPr>
        <w:pStyle w:val="Akapitzlist"/>
        <w:numPr>
          <w:ilvl w:val="0"/>
          <w:numId w:val="38"/>
        </w:numPr>
        <w:suppressAutoHyphens/>
        <w:spacing w:after="0" w:line="276" w:lineRule="auto"/>
        <w:ind w:left="567" w:hanging="283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Numer rachunku bankowego</w:t>
      </w:r>
      <w:r w:rsidR="007148BB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[***],</w:t>
      </w:r>
    </w:p>
    <w:p w14:paraId="2FD30E12" w14:textId="77777777" w:rsidR="00F42ADB" w:rsidRPr="00CB0867" w:rsidRDefault="00F42ADB" w:rsidP="001645E9">
      <w:pPr>
        <w:pStyle w:val="Akapitzlist"/>
        <w:numPr>
          <w:ilvl w:val="0"/>
          <w:numId w:val="38"/>
        </w:numPr>
        <w:suppressAutoHyphens/>
        <w:spacing w:after="0" w:line="276" w:lineRule="auto"/>
        <w:ind w:left="567" w:hanging="283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Nazwa banku</w:t>
      </w:r>
      <w:r w:rsidR="007148BB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[***],</w:t>
      </w:r>
    </w:p>
    <w:p w14:paraId="4ECF9B7C" w14:textId="77777777" w:rsidR="00F42ADB" w:rsidRPr="00CB0867" w:rsidRDefault="00F42ADB" w:rsidP="001645E9">
      <w:pPr>
        <w:pStyle w:val="Akapitzlist"/>
        <w:numPr>
          <w:ilvl w:val="0"/>
          <w:numId w:val="13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Wykonawcy nie przysługuje prawo zmiany wynagrodzenia, jeśli zmiana ta wynikałaby z niestarannego obliczenia ceny oferty.</w:t>
      </w:r>
    </w:p>
    <w:p w14:paraId="0D8CC0D0" w14:textId="1E6171BF" w:rsidR="00F42ADB" w:rsidRPr="00CB0867" w:rsidRDefault="00F42ADB" w:rsidP="001645E9">
      <w:pPr>
        <w:pStyle w:val="Akapitzlist"/>
        <w:numPr>
          <w:ilvl w:val="0"/>
          <w:numId w:val="13"/>
        </w:numPr>
        <w:suppressAutoHyphens/>
        <w:spacing w:after="0" w:line="276" w:lineRule="auto"/>
        <w:ind w:left="284" w:hanging="426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Do faktury wystawionej przez Wykonawcę załączone będą: </w:t>
      </w:r>
      <w:r w:rsidR="00684927">
        <w:rPr>
          <w:rFonts w:ascii="Garamond" w:hAnsi="Garamond" w:cs="Times New Roman"/>
          <w:color w:val="000000" w:themeColor="text1"/>
          <w:sz w:val="24"/>
          <w:szCs w:val="24"/>
        </w:rPr>
        <w:t xml:space="preserve">zaakceptowany przez Zamawiającego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protokół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odbioru</w:t>
      </w:r>
      <w:r w:rsidR="00684927">
        <w:rPr>
          <w:rFonts w:ascii="Garamond" w:hAnsi="Garamond" w:cs="Times New Roman"/>
          <w:color w:val="000000" w:themeColor="text1"/>
          <w:sz w:val="24"/>
          <w:szCs w:val="24"/>
        </w:rPr>
        <w:t>,</w:t>
      </w:r>
      <w:proofErr w:type="gramEnd"/>
      <w:r w:rsidR="00684927">
        <w:rPr>
          <w:rFonts w:ascii="Garamond" w:hAnsi="Garamond" w:cs="Times New Roman"/>
          <w:color w:val="000000" w:themeColor="text1"/>
          <w:sz w:val="24"/>
          <w:szCs w:val="24"/>
        </w:rPr>
        <w:t xml:space="preserve"> oraz inne dokumenty wymagane przez PZP, takie jak dowody zapłaty podwykonawcom lub dalszym podwykonawcom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. Brak tych dokumentów jest równoznaczny z niezłożeniem faktury VAT Zamawiającemu.</w:t>
      </w:r>
    </w:p>
    <w:p w14:paraId="6BCD9A17" w14:textId="77777777" w:rsidR="00F42ADB" w:rsidRPr="00CB0867" w:rsidRDefault="00F42ADB" w:rsidP="001645E9">
      <w:pPr>
        <w:pStyle w:val="Akapitzlist"/>
        <w:numPr>
          <w:ilvl w:val="0"/>
          <w:numId w:val="13"/>
        </w:numPr>
        <w:suppressAutoHyphens/>
        <w:spacing w:after="0" w:line="276" w:lineRule="auto"/>
        <w:ind w:left="284" w:hanging="426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Zmiana rachunku bankowego Wykonawcy jest skuteczna dla Zamawiającego z chwilą powiadomienia go przez Wykonawcę, poprzez pisemne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oświadczenie,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i nie stanowi zmiany Umowy. </w:t>
      </w:r>
    </w:p>
    <w:p w14:paraId="499D5CD7" w14:textId="52039C97" w:rsidR="00F42ADB" w:rsidRDefault="00F42ADB" w:rsidP="001645E9">
      <w:pPr>
        <w:pStyle w:val="Akapitzlist"/>
        <w:numPr>
          <w:ilvl w:val="0"/>
          <w:numId w:val="13"/>
        </w:numPr>
        <w:suppressAutoHyphens/>
        <w:spacing w:after="0" w:line="276" w:lineRule="auto"/>
        <w:ind w:left="284" w:hanging="426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oświadcza, że wyżej wskazany numer rachunku bankowego został otwarty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br/>
        <w:t>w związku z prowadzoną działalnością gospodarczą, oraz znajduje się w wykazie, o którym mowa w art. 96b Ustawy z dnia 11 marca 2004 r. O podatku od towarów i usług.</w:t>
      </w:r>
    </w:p>
    <w:p w14:paraId="468E00CE" w14:textId="11CC6714" w:rsidR="00FD3F87" w:rsidRDefault="00FD3F87" w:rsidP="001645E9">
      <w:pPr>
        <w:pStyle w:val="Akapitzlist"/>
        <w:numPr>
          <w:ilvl w:val="0"/>
          <w:numId w:val="13"/>
        </w:numPr>
        <w:suppressAutoHyphens/>
        <w:spacing w:after="0" w:line="276" w:lineRule="auto"/>
        <w:ind w:left="284" w:hanging="426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Faktury będą przekazywane i odbierane zgodnie z systemem </w:t>
      </w:r>
      <w:proofErr w:type="spellStart"/>
      <w:r>
        <w:rPr>
          <w:rFonts w:ascii="Garamond" w:hAnsi="Garamond" w:cs="Times New Roman"/>
          <w:color w:val="000000" w:themeColor="text1"/>
          <w:sz w:val="24"/>
          <w:szCs w:val="24"/>
        </w:rPr>
        <w:t>KSeF</w:t>
      </w:r>
      <w:proofErr w:type="spellEnd"/>
      <w:r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699B344B" w14:textId="5A3246D1" w:rsidR="00FD3F87" w:rsidRPr="00CB0867" w:rsidRDefault="00FD3F87" w:rsidP="001645E9">
      <w:pPr>
        <w:pStyle w:val="Akapitzlist"/>
        <w:numPr>
          <w:ilvl w:val="0"/>
          <w:numId w:val="13"/>
        </w:numPr>
        <w:suppressAutoHyphens/>
        <w:spacing w:after="0" w:line="276" w:lineRule="auto"/>
        <w:ind w:left="284" w:hanging="426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Zamawiający nie wyraża zgody na otrzymywanie wizualizacji faktury drogą mailową, skanem, faksem lub innym komunikatorem, za wyjątkiem niedostępności lub awarii </w:t>
      </w:r>
      <w:proofErr w:type="spellStart"/>
      <w:r>
        <w:rPr>
          <w:rFonts w:ascii="Garamond" w:hAnsi="Garamond" w:cs="Times New Roman"/>
          <w:color w:val="000000" w:themeColor="text1"/>
          <w:sz w:val="24"/>
          <w:szCs w:val="24"/>
        </w:rPr>
        <w:t>KSeF</w:t>
      </w:r>
      <w:proofErr w:type="spellEnd"/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, zgodnie z art. 106 </w:t>
      </w:r>
      <w:proofErr w:type="spellStart"/>
      <w:r>
        <w:rPr>
          <w:rFonts w:ascii="Garamond" w:hAnsi="Garamond" w:cs="Times New Roman"/>
          <w:color w:val="000000" w:themeColor="text1"/>
          <w:sz w:val="24"/>
          <w:szCs w:val="24"/>
        </w:rPr>
        <w:t>ne</w:t>
      </w:r>
      <w:proofErr w:type="spellEnd"/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 ust. 1 i 4 ustawy o podatku od towarów i usług.</w:t>
      </w:r>
    </w:p>
    <w:bookmarkEnd w:id="0"/>
    <w:p w14:paraId="34FF80F1" w14:textId="77777777" w:rsidR="00BD0037" w:rsidRPr="00CB0867" w:rsidRDefault="00BD0037" w:rsidP="00CB0867">
      <w:pPr>
        <w:widowControl w:val="0"/>
        <w:suppressAutoHyphens/>
        <w:spacing w:after="0" w:line="276" w:lineRule="auto"/>
        <w:rPr>
          <w:rFonts w:ascii="Garamond" w:hAnsi="Garamond" w:cs="Times New Roman"/>
          <w:b/>
          <w:bCs/>
          <w:color w:val="000000" w:themeColor="text1"/>
          <w:sz w:val="24"/>
          <w:szCs w:val="24"/>
          <w:highlight w:val="yellow"/>
        </w:rPr>
      </w:pPr>
    </w:p>
    <w:p w14:paraId="69010A8E" w14:textId="4C150B0C" w:rsidR="003C7FA4" w:rsidRDefault="00BD0037" w:rsidP="00CB0867">
      <w:pPr>
        <w:widowControl w:val="0"/>
        <w:suppressAutoHyphens/>
        <w:spacing w:after="0" w:line="276" w:lineRule="auto"/>
        <w:ind w:left="357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§ 4</w:t>
      </w:r>
      <w:r w:rsidR="00CD1116"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. </w:t>
      </w:r>
      <w:r w:rsidR="003C7FA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PRZENIESIENIE PRAW AUTORSKICH</w:t>
      </w:r>
    </w:p>
    <w:p w14:paraId="2E92F625" w14:textId="51F780D8" w:rsidR="003C7FA4" w:rsidRPr="003C7FA4" w:rsidRDefault="003C7FA4" w:rsidP="003C7FA4">
      <w:pPr>
        <w:pStyle w:val="Akapitzlist"/>
        <w:widowControl w:val="0"/>
        <w:numPr>
          <w:ilvl w:val="3"/>
          <w:numId w:val="13"/>
        </w:numPr>
        <w:tabs>
          <w:tab w:val="clear" w:pos="180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3C7FA4">
        <w:rPr>
          <w:rFonts w:ascii="Garamond" w:hAnsi="Garamond" w:cs="Times New Roman"/>
          <w:color w:val="000000" w:themeColor="text1"/>
          <w:sz w:val="24"/>
          <w:szCs w:val="24"/>
        </w:rPr>
        <w:t xml:space="preserve">W ramach wynagrodzenia wskazanego w § 3 ust. 1 Umowy Wykonawca przenosi na Zamawiającego autorskie prawa majątkowe do dokumentacji projektowej objętej Przedmiotem umowy, w tym dokumentacji powykonawczej, z chwilą jej przekazania Zamawiającemu – na wszystkich polach eksploatacji, a w tym w szczególności następujących polach eksploatacji: </w:t>
      </w:r>
    </w:p>
    <w:p w14:paraId="56F9A83C" w14:textId="3A17FEAA" w:rsidR="003C7FA4" w:rsidRDefault="003C7FA4" w:rsidP="000012BB">
      <w:pPr>
        <w:pStyle w:val="Akapitzlist"/>
        <w:widowControl w:val="0"/>
        <w:numPr>
          <w:ilvl w:val="4"/>
          <w:numId w:val="13"/>
        </w:numPr>
        <w:tabs>
          <w:tab w:val="clear" w:pos="216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3C7FA4">
        <w:rPr>
          <w:rFonts w:ascii="Garamond" w:hAnsi="Garamond" w:cs="Times New Roman"/>
          <w:color w:val="000000" w:themeColor="text1"/>
          <w:sz w:val="24"/>
          <w:szCs w:val="24"/>
        </w:rPr>
        <w:t xml:space="preserve">wykorzystywania dokumentacji projektowej w sposób nieograniczony, w tym w ramach prowadzonych inwestycji przez Zamawiającego; </w:t>
      </w:r>
    </w:p>
    <w:p w14:paraId="42B7D885" w14:textId="0FF82FF6" w:rsidR="003C7FA4" w:rsidRDefault="003C7FA4" w:rsidP="000012BB">
      <w:pPr>
        <w:pStyle w:val="Akapitzlist"/>
        <w:widowControl w:val="0"/>
        <w:numPr>
          <w:ilvl w:val="4"/>
          <w:numId w:val="13"/>
        </w:numPr>
        <w:tabs>
          <w:tab w:val="clear" w:pos="216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>zwielokrotniania dokumentacji projektowej techniką drukarską, zapisu magnetycznego, reprograficzną, techniką cyfrową, techniką filmową;</w:t>
      </w:r>
    </w:p>
    <w:p w14:paraId="21FA2E2D" w14:textId="08B798E1" w:rsidR="003C7FA4" w:rsidRDefault="003C7FA4" w:rsidP="000012BB">
      <w:pPr>
        <w:pStyle w:val="Akapitzlist"/>
        <w:widowControl w:val="0"/>
        <w:numPr>
          <w:ilvl w:val="4"/>
          <w:numId w:val="13"/>
        </w:numPr>
        <w:tabs>
          <w:tab w:val="clear" w:pos="216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>wprowadzania dokumentacji projektowej do obrotu, użyczania lub najmu oryginału lub egzemplarzy;</w:t>
      </w:r>
    </w:p>
    <w:p w14:paraId="15CA2F3F" w14:textId="77777777" w:rsidR="003C7FA4" w:rsidRPr="000012BB" w:rsidRDefault="003C7FA4" w:rsidP="000012BB">
      <w:pPr>
        <w:pStyle w:val="Akapitzlist"/>
        <w:widowControl w:val="0"/>
        <w:numPr>
          <w:ilvl w:val="4"/>
          <w:numId w:val="13"/>
        </w:numPr>
        <w:tabs>
          <w:tab w:val="clear" w:pos="216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 xml:space="preserve">publicznego wystawiania, wyświetlania, odtwarzania oraz nadawania i reemitowania, a także publicznego udostępniania w taki sposób, aby każdy mógł mieć dostęp do dokumentacji w miejscu i w czasie przez siebie wybranym, w tym poprzez udostępnienie egzemplarza dokumentacji w formie cyfrowej w Internecie, publikacji folderów reklamowych zawierających zwielokrotnioną techniką drukarską część lub całość dokumentacji projektowej. </w:t>
      </w:r>
    </w:p>
    <w:p w14:paraId="08832E86" w14:textId="77777777" w:rsidR="003C7FA4" w:rsidRPr="003C7FA4" w:rsidRDefault="003C7FA4" w:rsidP="003C7FA4">
      <w:pPr>
        <w:pStyle w:val="Akapitzlist"/>
        <w:widowControl w:val="0"/>
        <w:numPr>
          <w:ilvl w:val="3"/>
          <w:numId w:val="13"/>
        </w:numPr>
        <w:tabs>
          <w:tab w:val="clear" w:pos="180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3C7FA4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wyraża zgodę na dokonywanie przez Zamawiającego bez zgody Wykonawcy wszelkich zmian w dokumentacji projektowej, w tym dokumentacji powykonawczej, a także opracowań dokumentacji, w szczególności tłumaczeń, modyfikacji, przeróbek, adaptacji, poprawek oraz aktualizacji. </w:t>
      </w:r>
    </w:p>
    <w:p w14:paraId="2B9C8BB8" w14:textId="77777777" w:rsidR="003C7FA4" w:rsidRPr="003C7FA4" w:rsidRDefault="003C7FA4" w:rsidP="003C7FA4">
      <w:pPr>
        <w:pStyle w:val="Akapitzlist"/>
        <w:widowControl w:val="0"/>
        <w:numPr>
          <w:ilvl w:val="3"/>
          <w:numId w:val="13"/>
        </w:numPr>
        <w:tabs>
          <w:tab w:val="clear" w:pos="180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3C7FA4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przenosi na Zamawiającego uprawnienie do udzielania zezwoleń na rozporządzanie i korzystanie z opracowań dokumentacji projektowej, a w tym dokumentacji powykonawczej i na wykonywanie pozostałych praw zależnych. </w:t>
      </w:r>
    </w:p>
    <w:p w14:paraId="2FA8DECC" w14:textId="77777777" w:rsidR="003C7FA4" w:rsidRPr="003C7FA4" w:rsidRDefault="003C7FA4" w:rsidP="003C7FA4">
      <w:pPr>
        <w:pStyle w:val="Akapitzlist"/>
        <w:widowControl w:val="0"/>
        <w:numPr>
          <w:ilvl w:val="3"/>
          <w:numId w:val="13"/>
        </w:numPr>
        <w:tabs>
          <w:tab w:val="clear" w:pos="180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3C7FA4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 xml:space="preserve">Wykonawca upoważnia Zamawiającego do nieodpłatnego wykonywania w jego imieniu autorskich praw osobistych do dokumentacji projektowej, a w tym dokumentacji powykonawczej oraz zobowiązuje się do niewykonywania autorskich praw osobistych do tej dokumentacji, chyba że na niniejsze Zamawiający wyrazi zgodę na piśmie. </w:t>
      </w:r>
    </w:p>
    <w:p w14:paraId="7C78007D" w14:textId="6F9B3467" w:rsidR="003C7FA4" w:rsidRPr="003C7FA4" w:rsidRDefault="003C7FA4" w:rsidP="003C7FA4">
      <w:pPr>
        <w:pStyle w:val="Akapitzlist"/>
        <w:widowControl w:val="0"/>
        <w:numPr>
          <w:ilvl w:val="3"/>
          <w:numId w:val="13"/>
        </w:numPr>
        <w:tabs>
          <w:tab w:val="clear" w:pos="180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3C7FA4">
        <w:rPr>
          <w:rFonts w:ascii="Garamond" w:hAnsi="Garamond" w:cs="Times New Roman"/>
          <w:color w:val="000000" w:themeColor="text1"/>
          <w:sz w:val="24"/>
          <w:szCs w:val="24"/>
        </w:rPr>
        <w:t xml:space="preserve">Strony zgodnie postanawiają, że wynagrodzenie, o którym mowa w § 3 ust. 1 Umowy, stanowi wynagrodzenie Wykonawcy za korzystanie przez Zamawiającego z dokumentacji projektowej na wszystkich polach eksploatacji, w tym wskazanych w ust. 1 niniejszego paragrafu, wykonywanie autorskich praw zależnych do dokumentacji projektowej oraz innych uprawnień z nią związanych, a także za przeniesienie własności egzemplarzy dokumentacji projektowej w ilości określonej w Umowie. </w:t>
      </w:r>
    </w:p>
    <w:p w14:paraId="66492291" w14:textId="5C25C128" w:rsidR="003C7FA4" w:rsidRPr="000012BB" w:rsidRDefault="003C7FA4" w:rsidP="000012BB">
      <w:pPr>
        <w:pStyle w:val="Akapitzlist"/>
        <w:widowControl w:val="0"/>
        <w:numPr>
          <w:ilvl w:val="3"/>
          <w:numId w:val="13"/>
        </w:numPr>
        <w:tabs>
          <w:tab w:val="clear" w:pos="180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3C7FA4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zapewnia, iż dokumentacja projektowa będąca Przedmiotem Umowy będzie wynikiem jego twórczości, będzie wolna od wad prawnych, a także nie będzie naruszać praw osób trzecich. </w:t>
      </w:r>
    </w:p>
    <w:p w14:paraId="37ED71F3" w14:textId="2B394368" w:rsidR="000012BB" w:rsidRDefault="000012BB" w:rsidP="00CB0867">
      <w:pPr>
        <w:widowControl w:val="0"/>
        <w:suppressAutoHyphens/>
        <w:spacing w:after="0" w:line="276" w:lineRule="auto"/>
        <w:ind w:left="357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</w:p>
    <w:p w14:paraId="4EDBB53D" w14:textId="0415AD8D" w:rsidR="000012BB" w:rsidRDefault="000012BB" w:rsidP="00CB0867">
      <w:pPr>
        <w:widowControl w:val="0"/>
        <w:suppressAutoHyphens/>
        <w:spacing w:after="0" w:line="276" w:lineRule="auto"/>
        <w:ind w:left="357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§ 5. NADZÓR AUTORSKI</w:t>
      </w:r>
    </w:p>
    <w:p w14:paraId="7DAD5673" w14:textId="77777777" w:rsidR="000012BB" w:rsidRPr="000012BB" w:rsidRDefault="000012BB" w:rsidP="000012BB">
      <w:pPr>
        <w:pStyle w:val="Akapitzlist"/>
        <w:widowControl w:val="0"/>
        <w:numPr>
          <w:ilvl w:val="5"/>
          <w:numId w:val="13"/>
        </w:numPr>
        <w:tabs>
          <w:tab w:val="clear" w:pos="252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 xml:space="preserve">Do obowiązków Wykonawcy w ramach nadzoru autorskiego będzie należało w szczególności: </w:t>
      </w:r>
    </w:p>
    <w:p w14:paraId="7DDA70D6" w14:textId="7E534285" w:rsidR="000012BB" w:rsidRDefault="000012BB" w:rsidP="000012BB">
      <w:pPr>
        <w:pStyle w:val="Akapitzlist"/>
        <w:widowControl w:val="0"/>
        <w:numPr>
          <w:ilvl w:val="6"/>
          <w:numId w:val="13"/>
        </w:numPr>
        <w:tabs>
          <w:tab w:val="clear" w:pos="288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>stwierdzenie w toku wykonywanych robót budowlanych zgodności ich realizacji z dokumentacją projektową;</w:t>
      </w:r>
    </w:p>
    <w:p w14:paraId="4027B3B5" w14:textId="0154B0C9" w:rsidR="000012BB" w:rsidRDefault="000012BB" w:rsidP="000012BB">
      <w:pPr>
        <w:pStyle w:val="Akapitzlist"/>
        <w:widowControl w:val="0"/>
        <w:numPr>
          <w:ilvl w:val="6"/>
          <w:numId w:val="13"/>
        </w:numPr>
        <w:tabs>
          <w:tab w:val="clear" w:pos="288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>wyjaśnianie wątpliwości dotyczących dokumentacji projektowej, zgłaszanych przez Zamawiającego;</w:t>
      </w:r>
    </w:p>
    <w:p w14:paraId="4E260B3B" w14:textId="0EE43264" w:rsidR="000012BB" w:rsidRDefault="000012BB" w:rsidP="000012BB">
      <w:pPr>
        <w:pStyle w:val="Akapitzlist"/>
        <w:widowControl w:val="0"/>
        <w:numPr>
          <w:ilvl w:val="6"/>
          <w:numId w:val="13"/>
        </w:numPr>
        <w:tabs>
          <w:tab w:val="clear" w:pos="288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 xml:space="preserve">uzgadnianie z Zamawiającym możliwości wprowadzenia rozwiązań zamiennych w stosunku do przewidzianych w dokumentacji projektowej; </w:t>
      </w:r>
    </w:p>
    <w:p w14:paraId="2489C687" w14:textId="7D788EB5" w:rsidR="000012BB" w:rsidRDefault="000012BB" w:rsidP="000012BB">
      <w:pPr>
        <w:pStyle w:val="Akapitzlist"/>
        <w:widowControl w:val="0"/>
        <w:numPr>
          <w:ilvl w:val="6"/>
          <w:numId w:val="13"/>
        </w:numPr>
        <w:tabs>
          <w:tab w:val="clear" w:pos="288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 xml:space="preserve">wykonanie koniecznych opracowań, w tym zmian dokumentacji projektowej, których potrzeba sporządzenia wyniknęła na etapie realizacji robót budowlanych i przekazanie ich Zamawiającemu w terminach wskazanych przez Zamawiającego; </w:t>
      </w:r>
    </w:p>
    <w:p w14:paraId="5491F8B1" w14:textId="339CE8B2" w:rsidR="000012BB" w:rsidRDefault="000012BB" w:rsidP="000012BB">
      <w:pPr>
        <w:pStyle w:val="Akapitzlist"/>
        <w:widowControl w:val="0"/>
        <w:numPr>
          <w:ilvl w:val="6"/>
          <w:numId w:val="13"/>
        </w:numPr>
        <w:tabs>
          <w:tab w:val="clear" w:pos="288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 xml:space="preserve">wprowadzanie zmian do dokumentacji projektowej, w czasie wykonywania robót budowlanych, co Wykonawca dokumentować będzie przez: </w:t>
      </w:r>
    </w:p>
    <w:p w14:paraId="7EFE7B5C" w14:textId="4F0C108F" w:rsidR="000012BB" w:rsidRDefault="000012BB" w:rsidP="000012BB">
      <w:pPr>
        <w:pStyle w:val="Akapitzlist"/>
        <w:widowControl w:val="0"/>
        <w:numPr>
          <w:ilvl w:val="7"/>
          <w:numId w:val="13"/>
        </w:numPr>
        <w:tabs>
          <w:tab w:val="clear" w:pos="3240"/>
          <w:tab w:val="left" w:pos="851"/>
        </w:tabs>
        <w:suppressAutoHyphens/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 xml:space="preserve">zapisy na rysunkach wchodzących w skład dokumentacji projektowej dla zakresu dot. przebudowy istniejącego uzbrojenia, </w:t>
      </w:r>
    </w:p>
    <w:p w14:paraId="47033E83" w14:textId="620805BE" w:rsidR="000012BB" w:rsidRDefault="000012BB" w:rsidP="000012BB">
      <w:pPr>
        <w:pStyle w:val="Akapitzlist"/>
        <w:widowControl w:val="0"/>
        <w:numPr>
          <w:ilvl w:val="7"/>
          <w:numId w:val="13"/>
        </w:numPr>
        <w:tabs>
          <w:tab w:val="clear" w:pos="3240"/>
          <w:tab w:val="left" w:pos="851"/>
        </w:tabs>
        <w:suppressAutoHyphens/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>rysunki zamienne, szkice lub nowe projekty opatrzone datą, podpisem oraz informacją, jaki element dokumentacji zastępują wpisy do Dziennika Budowy;</w:t>
      </w:r>
    </w:p>
    <w:p w14:paraId="62820CE4" w14:textId="77777777" w:rsidR="000012BB" w:rsidRPr="000012BB" w:rsidRDefault="000012BB" w:rsidP="000012BB">
      <w:pPr>
        <w:pStyle w:val="Akapitzlist"/>
        <w:widowControl w:val="0"/>
        <w:numPr>
          <w:ilvl w:val="7"/>
          <w:numId w:val="13"/>
        </w:numPr>
        <w:tabs>
          <w:tab w:val="clear" w:pos="3240"/>
          <w:tab w:val="left" w:pos="851"/>
        </w:tabs>
        <w:suppressAutoHyphens/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 xml:space="preserve">protokoły lub notatki służbowe podpisane przez strony Umowy. </w:t>
      </w:r>
    </w:p>
    <w:p w14:paraId="323576D9" w14:textId="41960257" w:rsidR="000012BB" w:rsidRPr="000012BB" w:rsidRDefault="000012BB" w:rsidP="000012BB">
      <w:pPr>
        <w:pStyle w:val="Akapitzlist"/>
        <w:widowControl w:val="0"/>
        <w:numPr>
          <w:ilvl w:val="5"/>
          <w:numId w:val="13"/>
        </w:numPr>
        <w:tabs>
          <w:tab w:val="clear" w:pos="252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012BB">
        <w:rPr>
          <w:rFonts w:ascii="Garamond" w:hAnsi="Garamond" w:cs="Times New Roman"/>
          <w:color w:val="000000" w:themeColor="text1"/>
          <w:sz w:val="24"/>
          <w:szCs w:val="24"/>
        </w:rPr>
        <w:t>Nadzór autorski będzie pełniony na wezwanie Zamawiającego lub osoby upoważnionej według rzeczywistych potrzeb Zamawiającego. Wykonawca jest zobowiązany do wykonania nadzoru autorskiego – w terminie 3 dni od otrzymania wezwania od Zamawiającego. Wykonanie nadzoru autorskiego na terenie robót będzie potwierdzone kartą nadzoru autorskiego</w:t>
      </w:r>
      <w:r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4EAFB005" w14:textId="31FE3746" w:rsidR="000012BB" w:rsidRPr="000012BB" w:rsidRDefault="000012BB" w:rsidP="000012BB">
      <w:pPr>
        <w:pStyle w:val="Akapitzlist"/>
        <w:widowControl w:val="0"/>
        <w:suppressAutoHyphens/>
        <w:spacing w:after="0" w:line="276" w:lineRule="auto"/>
        <w:ind w:left="284"/>
        <w:rPr>
          <w:rFonts w:ascii="Garamond" w:hAnsi="Garamond" w:cs="Times New Roman"/>
          <w:color w:val="000000" w:themeColor="text1"/>
          <w:sz w:val="24"/>
          <w:szCs w:val="24"/>
        </w:rPr>
      </w:pPr>
    </w:p>
    <w:p w14:paraId="4CF75465" w14:textId="7CF108E5" w:rsidR="001C727B" w:rsidRDefault="00224E10" w:rsidP="00CB0867">
      <w:pPr>
        <w:widowControl w:val="0"/>
        <w:suppressAutoHyphens/>
        <w:spacing w:after="0" w:line="276" w:lineRule="auto"/>
        <w:ind w:left="357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§ 6. </w:t>
      </w:r>
      <w:r w:rsidR="001C727B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KLAUZULA WALORYZACYJNA</w:t>
      </w:r>
    </w:p>
    <w:p w14:paraId="7E26A360" w14:textId="679A2EB9" w:rsidR="004311B6" w:rsidRPr="004311B6" w:rsidRDefault="004311B6" w:rsidP="00224E10">
      <w:pPr>
        <w:pStyle w:val="Akapitzlist"/>
        <w:widowControl w:val="0"/>
        <w:numPr>
          <w:ilvl w:val="3"/>
          <w:numId w:val="54"/>
        </w:numPr>
        <w:tabs>
          <w:tab w:val="clear" w:pos="1800"/>
          <w:tab w:val="num" w:pos="284"/>
        </w:tabs>
        <w:suppressAutoHyphens/>
        <w:spacing w:after="0" w:line="276" w:lineRule="auto"/>
        <w:ind w:left="284" w:hanging="284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Zamawiający wskazuje na możliwość zmiany wynagrodzenia w następujących przypadkach:</w:t>
      </w:r>
    </w:p>
    <w:p w14:paraId="2B56A8D8" w14:textId="58F93E4D" w:rsidR="004311B6" w:rsidRPr="004311B6" w:rsidRDefault="004311B6" w:rsidP="001645E9">
      <w:pPr>
        <w:pStyle w:val="Akapitzlist"/>
        <w:widowControl w:val="0"/>
        <w:numPr>
          <w:ilvl w:val="0"/>
          <w:numId w:val="44"/>
        </w:numPr>
        <w:suppressAutoHyphens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4311B6">
        <w:rPr>
          <w:rFonts w:ascii="Garamond" w:hAnsi="Garamond" w:cs="Times New Roman"/>
          <w:color w:val="000000" w:themeColor="text1"/>
          <w:sz w:val="24"/>
          <w:szCs w:val="24"/>
        </w:rPr>
        <w:t xml:space="preserve">zmiany stawki podatku od towarów i usług oraz podatku akcyzowego, </w:t>
      </w:r>
    </w:p>
    <w:p w14:paraId="3698208A" w14:textId="1A592EFD" w:rsidR="004311B6" w:rsidRPr="004311B6" w:rsidRDefault="004311B6" w:rsidP="001645E9">
      <w:pPr>
        <w:pStyle w:val="Akapitzlist"/>
        <w:widowControl w:val="0"/>
        <w:numPr>
          <w:ilvl w:val="0"/>
          <w:numId w:val="44"/>
        </w:numPr>
        <w:suppressAutoHyphens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4311B6">
        <w:rPr>
          <w:rFonts w:ascii="Garamond" w:hAnsi="Garamond" w:cs="Times New Roman"/>
          <w:color w:val="000000" w:themeColor="text1"/>
          <w:sz w:val="24"/>
          <w:szCs w:val="24"/>
        </w:rPr>
        <w:t>zmian</w:t>
      </w:r>
      <w:r>
        <w:rPr>
          <w:rFonts w:ascii="Garamond" w:hAnsi="Garamond" w:cs="Times New Roman"/>
          <w:color w:val="000000" w:themeColor="text1"/>
          <w:sz w:val="24"/>
          <w:szCs w:val="24"/>
        </w:rPr>
        <w:t>y</w:t>
      </w:r>
      <w:r w:rsidRPr="004311B6">
        <w:rPr>
          <w:rFonts w:ascii="Garamond" w:hAnsi="Garamond" w:cs="Times New Roman"/>
          <w:color w:val="000000" w:themeColor="text1"/>
          <w:sz w:val="24"/>
          <w:szCs w:val="24"/>
        </w:rPr>
        <w:t xml:space="preserve"> wysokości minimalnego wynagrodzenia za pracę albo wysokości minimalnej stawki godzinowej,</w:t>
      </w:r>
    </w:p>
    <w:p w14:paraId="5FD2FC1E" w14:textId="513E3E00" w:rsidR="004311B6" w:rsidRPr="004311B6" w:rsidRDefault="004311B6" w:rsidP="001645E9">
      <w:pPr>
        <w:pStyle w:val="Akapitzlist"/>
        <w:widowControl w:val="0"/>
        <w:numPr>
          <w:ilvl w:val="0"/>
          <w:numId w:val="44"/>
        </w:numPr>
        <w:suppressAutoHyphens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zmiany </w:t>
      </w:r>
      <w:r w:rsidRPr="004311B6">
        <w:rPr>
          <w:rFonts w:ascii="Garamond" w:hAnsi="Garamond" w:cs="Times New Roman"/>
          <w:color w:val="000000" w:themeColor="text1"/>
          <w:sz w:val="24"/>
          <w:szCs w:val="24"/>
        </w:rPr>
        <w:t xml:space="preserve">zasad podlegania ubezpieczeniom społecznym lub ubezpieczeniu zdrowotnemu lub wysokości stawki składki na ubezpieczenia społeczne lub ubezpieczenie zdrowotne, </w:t>
      </w:r>
    </w:p>
    <w:p w14:paraId="21DD85BF" w14:textId="77777777" w:rsidR="004311B6" w:rsidRDefault="004311B6" w:rsidP="001645E9">
      <w:pPr>
        <w:pStyle w:val="Akapitzlist"/>
        <w:widowControl w:val="0"/>
        <w:numPr>
          <w:ilvl w:val="0"/>
          <w:numId w:val="44"/>
        </w:numPr>
        <w:suppressAutoHyphens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zmiany </w:t>
      </w:r>
      <w:r w:rsidRPr="004311B6">
        <w:rPr>
          <w:rFonts w:ascii="Garamond" w:hAnsi="Garamond" w:cs="Times New Roman"/>
          <w:color w:val="000000" w:themeColor="text1"/>
          <w:sz w:val="24"/>
          <w:szCs w:val="24"/>
        </w:rPr>
        <w:t xml:space="preserve">zasad gromadzenia i wysokości wpłat do pracowniczych planów kapitałowych, o których mowa w ustawie z dnia 4 października 2018 r. o pracowniczych planach </w:t>
      </w:r>
      <w:r w:rsidRPr="004311B6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kapitałowych)</w:t>
      </w:r>
    </w:p>
    <w:p w14:paraId="3C1EE2A4" w14:textId="3BD31ADE" w:rsidR="004311B6" w:rsidRPr="004311B6" w:rsidRDefault="004311B6" w:rsidP="004311B6">
      <w:pPr>
        <w:widowControl w:val="0"/>
        <w:suppressAutoHyphens/>
        <w:spacing w:after="0" w:line="276" w:lineRule="auto"/>
        <w:ind w:left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- </w:t>
      </w:r>
      <w:r w:rsidRPr="004311B6">
        <w:rPr>
          <w:rFonts w:ascii="Garamond" w:hAnsi="Garamond" w:cs="Times New Roman"/>
          <w:color w:val="000000" w:themeColor="text1"/>
          <w:sz w:val="24"/>
          <w:szCs w:val="24"/>
        </w:rPr>
        <w:t>jeśli zmiany</w:t>
      </w: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 z pkt 1) – 4</w:t>
      </w:r>
      <w:proofErr w:type="gramStart"/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) </w:t>
      </w:r>
      <w:r w:rsidRPr="004311B6">
        <w:rPr>
          <w:rFonts w:ascii="Garamond" w:hAnsi="Garamond" w:cs="Times New Roman"/>
          <w:color w:val="000000" w:themeColor="text1"/>
          <w:sz w:val="24"/>
          <w:szCs w:val="24"/>
        </w:rPr>
        <w:t xml:space="preserve"> będą</w:t>
      </w:r>
      <w:proofErr w:type="gramEnd"/>
      <w:r w:rsidRPr="004311B6">
        <w:rPr>
          <w:rFonts w:ascii="Garamond" w:hAnsi="Garamond" w:cs="Times New Roman"/>
          <w:color w:val="000000" w:themeColor="text1"/>
          <w:sz w:val="24"/>
          <w:szCs w:val="24"/>
        </w:rPr>
        <w:t xml:space="preserve"> miały wpływ na koszty wykonania Umowy przez Wykonawcę. </w:t>
      </w:r>
    </w:p>
    <w:p w14:paraId="1A67F884" w14:textId="77777777" w:rsidR="006542BB" w:rsidRDefault="004311B6" w:rsidP="001645E9">
      <w:pPr>
        <w:pStyle w:val="Akapitzlist"/>
        <w:widowControl w:val="0"/>
        <w:numPr>
          <w:ilvl w:val="0"/>
          <w:numId w:val="44"/>
        </w:numPr>
        <w:suppressAutoHyphens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4311B6">
        <w:rPr>
          <w:rFonts w:ascii="Garamond" w:hAnsi="Garamond" w:cs="Times New Roman"/>
          <w:color w:val="000000" w:themeColor="text1"/>
          <w:sz w:val="24"/>
          <w:szCs w:val="24"/>
        </w:rPr>
        <w:t>zmiany ceny materiałów lub kosztów związanych z realizacją zamówienia;</w:t>
      </w:r>
      <w:r w:rsid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</w:p>
    <w:p w14:paraId="06E8B919" w14:textId="12241CE0" w:rsidR="006542BB" w:rsidRPr="006542BB" w:rsidRDefault="006542BB" w:rsidP="006542BB">
      <w:pPr>
        <w:widowControl w:val="0"/>
        <w:suppressAutoHyphens/>
        <w:spacing w:after="0" w:line="276" w:lineRule="auto"/>
        <w:ind w:left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- jeśli p</w:t>
      </w:r>
      <w:r w:rsidR="004311B6"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oziom zmiany ceny materiałów lub kosztów związanych z realizacją zamówienia uprawniający Strony Umowy do żądania zmiany wynagrodzenia </w:t>
      </w:r>
      <w:r>
        <w:rPr>
          <w:rFonts w:ascii="Garamond" w:hAnsi="Garamond" w:cs="Times New Roman"/>
          <w:color w:val="000000" w:themeColor="text1"/>
          <w:sz w:val="24"/>
          <w:szCs w:val="24"/>
        </w:rPr>
        <w:t>zmieni się o co najmniej</w:t>
      </w:r>
      <w:r w:rsidR="004311B6"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15 % w stosunku do poziomu cen tych samych materiałów lub kosztów z dnia składania ofert w oparciu o wskaźnik cen produkcji budowlano-montażowej, ustalanego przez Prezesa Głównego Urzędu Statystycznego i ogłaszanego w Dzienniku Urzędowym RP „Monitor Polski”. Początkowy termin ustalenia zmiany wynagrodzenia ustala się na dzień zaistnienia przesłanki w postaci wzrostu ceny materiałów lub kosztów związanych z realizacją zamówienia o 15 %. </w:t>
      </w:r>
    </w:p>
    <w:p w14:paraId="2911B6B2" w14:textId="7BD96E74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279A9080" w14:textId="1EA6B0CD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umowy. Wykonawca w szczególności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 </w:t>
      </w:r>
    </w:p>
    <w:p w14:paraId="6FA63D10" w14:textId="037445CE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W sytuacji wystąpienia okoliczności wskazanych w ust. 1 pkt 3 lub 4,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kapitałowych. Wniosek powinien zawierać wyczerpujące uzasadnienie faktyczne i wskazanie podstaw prawnych oraz dokładne wyliczenie kwoty wynagrodzenia Wykonawcy po zmianie umowy. Wykonawca w szczególności zobowiązuje się wykazać związek pomiędzy wnioskowaną kwotą podwyższenia wynagrodzenia a wpływem zmiany zasad, o których mowa w ust.1 pkt 3 lub 4 niniejszego paragrafu na kalkulację wynagrodzenia. Wniosek może obejmować jedynie dodatkowe koszty realizacji umowy, które Wykonawca obowiązkowo ponosi w związku ze zmianą zasad, o których mowa w ust 1 pkt 3 lub 4. </w:t>
      </w:r>
    </w:p>
    <w:p w14:paraId="5AA9BED9" w14:textId="40E301CB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5. W sytuacji wzrostu ceny materiałów lub kosztów związanych z realizacją zamówienia powyżej 15% ich wartości przyjętych przez Wykonawcę do ustalenia ceny złożonej oferty, w oparciu o wskaźnik cen produkcji budowlano-montażowej, ustalanego przez Prezesa Głównego Urzędu Statystycznego i ogłaszanego w Dzienniku Urzędowym RP „Monitor Polski”, Wykonawca jest </w:t>
      </w: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 xml:space="preserve">uprawniony złożyć Zamawiającemu pisemny wniosek o zmianę umowy w zakresie wysokości wynagrodzenia płatnego na podstawie faktur wystawionych po zmianie cen materiałów lub kosztów związanych z realizacją zamówienia. Wniosek powinien zawierać wyczerpujące uzasadnienie faktyczne i wskazanie podstaw prawnych oraz dokładne wyliczenie kwoty wynagrodzenia Wykonawcy po zmianie Umowy. </w:t>
      </w:r>
    </w:p>
    <w:p w14:paraId="3D0B6EB6" w14:textId="5FC8A103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>W sytuacji spadku ceny materiałów lub kosztów związanych z realizacją zamówienia powyżej 15% ich wartość przyjętych przez Wykonawcę do ustalenia ceny złożonej oferty, w oparciu o wskaźnik cen produkcji budowlano-montażowej, ustalanego przez Prezesa Głównego Urzędu Statystycznego i ogłaszanego w Dzienniku Urzędowym RP „Monitor Polski”, Zamawiający jest uprawniony złożyć Wykonawcy pisemną informację o zmian</w:t>
      </w:r>
      <w:r>
        <w:rPr>
          <w:rFonts w:ascii="Garamond" w:hAnsi="Garamond" w:cs="Times New Roman"/>
          <w:color w:val="000000" w:themeColor="text1"/>
          <w:sz w:val="24"/>
          <w:szCs w:val="24"/>
        </w:rPr>
        <w:t>ie</w:t>
      </w: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umowy w zakresie wysokości wynagrodzenia płatnego na podstawie faktur wystawionych po zmianie ceny materiałów lub kosztów związanych z realizacją zamówienia. Informacja powinna zawierać wyczerpujące uzasadnienie faktyczne i wskazanie podstaw prawnych oraz dokładne wyliczenie kwoty wynagrodzenia Wykonawcy po zmianie umowy. </w:t>
      </w:r>
    </w:p>
    <w:p w14:paraId="7AA31AD3" w14:textId="6BA6B877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W </w:t>
      </w:r>
      <w:proofErr w:type="gramStart"/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>przypadku</w:t>
      </w:r>
      <w:proofErr w:type="gramEnd"/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gdyby wskaźniki, o których mowa w ust. 5</w:t>
      </w:r>
      <w:r>
        <w:rPr>
          <w:rFonts w:ascii="Garamond" w:hAnsi="Garamond" w:cs="Times New Roman"/>
          <w:color w:val="000000" w:themeColor="text1"/>
          <w:sz w:val="24"/>
          <w:szCs w:val="24"/>
        </w:rPr>
        <w:t>.</w:t>
      </w: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i 6</w:t>
      </w:r>
      <w:r>
        <w:rPr>
          <w:rFonts w:ascii="Garamond" w:hAnsi="Garamond" w:cs="Times New Roman"/>
          <w:color w:val="000000" w:themeColor="text1"/>
          <w:sz w:val="24"/>
          <w:szCs w:val="24"/>
        </w:rPr>
        <w:t>.</w:t>
      </w: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przestały być dostępne, zastosowanie znajdą inne, najbardziej zbliżone, wskaźniki publikowane przez Prezesa GUS. </w:t>
      </w:r>
    </w:p>
    <w:p w14:paraId="5E490145" w14:textId="67D6E7DF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proofErr w:type="gramStart"/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>Wniosek</w:t>
      </w:r>
      <w:proofErr w:type="gramEnd"/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o którym mowa w ust</w:t>
      </w:r>
      <w:r>
        <w:rPr>
          <w:rFonts w:ascii="Garamond" w:hAnsi="Garamond" w:cs="Times New Roman"/>
          <w:color w:val="000000" w:themeColor="text1"/>
          <w:sz w:val="24"/>
          <w:szCs w:val="24"/>
        </w:rPr>
        <w:t>.</w:t>
      </w: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5</w:t>
      </w:r>
      <w:r>
        <w:rPr>
          <w:rFonts w:ascii="Garamond" w:hAnsi="Garamond" w:cs="Times New Roman"/>
          <w:color w:val="000000" w:themeColor="text1"/>
          <w:sz w:val="24"/>
          <w:szCs w:val="24"/>
        </w:rPr>
        <w:t>.</w:t>
      </w: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i 6</w:t>
      </w:r>
      <w:r>
        <w:rPr>
          <w:rFonts w:ascii="Garamond" w:hAnsi="Garamond" w:cs="Times New Roman"/>
          <w:color w:val="000000" w:themeColor="text1"/>
          <w:sz w:val="24"/>
          <w:szCs w:val="24"/>
        </w:rPr>
        <w:t>.</w:t>
      </w: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można złożyć nie wcześniej niż po upływie </w:t>
      </w:r>
      <w:r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miesięcy od dnia zawarcia umowy (początkowy termin ustalenia zmiany wynagrodzenia); możliwe jest wprowadzanie kolejnych zmian wynagrodzenia z zastrzeżeniem, że będą one wprowadzane nie częściej niż co 3 miesiące. </w:t>
      </w:r>
    </w:p>
    <w:p w14:paraId="31C28E35" w14:textId="3A8A486E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>Zmiana Umowy w zakresie zmiany wynagrodzenia z przyczyn określonych w ust. 1 pkt</w:t>
      </w:r>
      <w:r>
        <w:rPr>
          <w:rFonts w:ascii="Garamond" w:hAnsi="Garamond" w:cs="Times New Roman"/>
          <w:color w:val="000000" w:themeColor="text1"/>
          <w:sz w:val="24"/>
          <w:szCs w:val="24"/>
        </w:rPr>
        <w:t>.</w:t>
      </w: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1-4 obejmować będzie wyłącznie płatności za prace, których w dniu zmiany odpowiednio stawki podatku VAT, wysokości minimalnego wynagrodzenia za pracę i składki na ubezpieczenia społeczne lub zdrowotne, jeszcze nie wykonano. </w:t>
      </w:r>
    </w:p>
    <w:p w14:paraId="0FD64E70" w14:textId="710B0732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1Obowiązek wykazania wpływu zmian, o których mowa w ust. 1 niniejszego paragrafu na zmianę wynagrodzenia, należy do Wykonawcy pod rygorem odmowy dokonania zmiany Umowy przez Zamawiającego. </w:t>
      </w:r>
    </w:p>
    <w:p w14:paraId="2B8BE798" w14:textId="527F0960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>Maksymalna wartość poszczególnej zmiany wynagrodzenia, jaką dopuszcza Zamawiający w efekcie zastosowania postanowień o zasadach wprowadzania zmian wysokości wynagrodzenia, o których mowa w ust. 1 pkt 5</w:t>
      </w:r>
      <w:r>
        <w:rPr>
          <w:rFonts w:ascii="Garamond" w:hAnsi="Garamond" w:cs="Times New Roman"/>
          <w:color w:val="000000" w:themeColor="text1"/>
          <w:sz w:val="24"/>
          <w:szCs w:val="24"/>
        </w:rPr>
        <w:t>.</w:t>
      </w: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 wynosi 5% wynagrodzenia za zakres Przedmiotu umowy niezrealizowany jeszcze przez Wykonawcę i nieodebrany przez Zamawiającego przed dniem złożenia wniosku, a łączna maksymalna wartość wszystkich zmian wynagrodzenia, jaką dopuszcza Zamawiający w efekcie zastosowania postanowień o zasadach wprowadzania zmian wysokości wynagrodzenia wynosi 2% całkowitego wynagrodzenia</w:t>
      </w:r>
      <w:r w:rsidR="00F67565"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314081F2" w14:textId="5521C43F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Przez maksymalną wartość poszczególnej zmiany, o której mowa w ust. 11 należy rozumieć wartość wzrostu lub spadku wynagrodzenia Wykonawcy wynikającą z waloryzacji. </w:t>
      </w:r>
    </w:p>
    <w:p w14:paraId="12C5DE95" w14:textId="3EAB957E" w:rsidR="006542BB" w:rsidRPr="006542BB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Postanowień umownych w zakresie waloryzacji nie stosuje się od chwili osiągnięcia limitu, o którym mowa w ust. 11. </w:t>
      </w:r>
    </w:p>
    <w:p w14:paraId="6E27EFD6" w14:textId="44777703" w:rsidR="004311B6" w:rsidRPr="00B64AB1" w:rsidRDefault="006542BB" w:rsidP="00224E10">
      <w:pPr>
        <w:pStyle w:val="Akapitzlist"/>
        <w:widowControl w:val="0"/>
        <w:numPr>
          <w:ilvl w:val="3"/>
          <w:numId w:val="5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542BB">
        <w:rPr>
          <w:rFonts w:ascii="Garamond" w:hAnsi="Garamond" w:cs="Times New Roman"/>
          <w:color w:val="000000" w:themeColor="text1"/>
          <w:sz w:val="24"/>
          <w:szCs w:val="24"/>
        </w:rPr>
        <w:t xml:space="preserve">Wykonawca, którego wynagrodzenie zostało zmienione zgodnie z ust. 1 pkt 5, zobowiązany jest do zmiany wynagrodzenia przysługującego podwykonawcy, z którym zawarł umowę, w zakresie odpowiadającym zmianom cen materiałów lub kosztów dotyczących zobowiązania podwykonawcy. </w:t>
      </w:r>
    </w:p>
    <w:p w14:paraId="523E6CAB" w14:textId="77777777" w:rsidR="001C727B" w:rsidRDefault="001C727B" w:rsidP="00CB0867">
      <w:pPr>
        <w:widowControl w:val="0"/>
        <w:suppressAutoHyphens/>
        <w:spacing w:after="0" w:line="276" w:lineRule="auto"/>
        <w:ind w:left="357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</w:p>
    <w:p w14:paraId="4902796A" w14:textId="04618116" w:rsidR="00BD0037" w:rsidRPr="00CB0867" w:rsidRDefault="001C727B" w:rsidP="00CB0867">
      <w:pPr>
        <w:widowControl w:val="0"/>
        <w:suppressAutoHyphens/>
        <w:spacing w:after="0" w:line="276" w:lineRule="auto"/>
        <w:ind w:left="357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741F09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§ </w:t>
      </w:r>
      <w:r w:rsidR="00224E10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7</w:t>
      </w:r>
      <w:r w:rsidRPr="00741F09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.</w:t>
      </w:r>
      <w:r w:rsidR="00FE14E8" w:rsidRPr="00741F09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KLAUZULA SPOŁECZNA</w:t>
      </w:r>
    </w:p>
    <w:p w14:paraId="7EF8A581" w14:textId="52B6420E" w:rsidR="00BF3274" w:rsidRPr="00CB0867" w:rsidRDefault="00BD0037" w:rsidP="001645E9">
      <w:pPr>
        <w:widowControl w:val="0"/>
        <w:numPr>
          <w:ilvl w:val="0"/>
          <w:numId w:val="22"/>
        </w:numPr>
        <w:suppressAutoHyphens/>
        <w:spacing w:after="0" w:line="276" w:lineRule="auto"/>
        <w:ind w:left="284" w:hanging="357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</w:t>
      </w:r>
      <w:r w:rsidR="00FE14E8" w:rsidRPr="00CB0867">
        <w:rPr>
          <w:rFonts w:ascii="Garamond" w:hAnsi="Garamond" w:cs="Times New Roman"/>
          <w:color w:val="000000" w:themeColor="text1"/>
          <w:sz w:val="24"/>
          <w:szCs w:val="24"/>
        </w:rPr>
        <w:t>, w związku z zastosowaniem klauzuli społecznej na podstawie art. 95 ust. 1 PZP,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zobowiązany jest do zatrudnienia na podstawie umowy o pracę osób wykonujących czynności </w:t>
      </w:r>
      <w:bookmarkStart w:id="1" w:name="_Hlk64837175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 xml:space="preserve">w zakresie realizacji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zamówienia,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bookmarkEnd w:id="1"/>
      <w:r w:rsidR="00224E10">
        <w:rPr>
          <w:rFonts w:ascii="Garamond" w:hAnsi="Garamond" w:cs="Times New Roman"/>
          <w:color w:val="000000" w:themeColor="text1"/>
          <w:sz w:val="24"/>
          <w:szCs w:val="24"/>
        </w:rPr>
        <w:t>lub</w:t>
      </w:r>
      <w:r w:rsidR="004461A9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związane </w:t>
      </w:r>
      <w:r w:rsidR="00BF3274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 wykonywaniem wszelkich </w:t>
      </w:r>
      <w:r w:rsidR="00224E10">
        <w:rPr>
          <w:rFonts w:ascii="Garamond" w:hAnsi="Garamond" w:cs="Times New Roman"/>
          <w:color w:val="000000" w:themeColor="text1"/>
          <w:sz w:val="24"/>
          <w:szCs w:val="24"/>
        </w:rPr>
        <w:t xml:space="preserve">prac lub </w:t>
      </w:r>
      <w:r w:rsidR="00BF3274" w:rsidRPr="00CB0867">
        <w:rPr>
          <w:rFonts w:ascii="Garamond" w:hAnsi="Garamond" w:cs="Times New Roman"/>
          <w:color w:val="000000" w:themeColor="text1"/>
          <w:sz w:val="24"/>
          <w:szCs w:val="24"/>
        </w:rPr>
        <w:t>robót objętych niniejszym umową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, jeżeli wykonanie tych czynności polega na wykonywaniu pracy w sposób określony w art. 22 § 1 ustawy z dnia 26 czerwca 1974 r. – Kodeks pracy</w:t>
      </w:r>
      <w:r w:rsidR="00C77D72"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23F24970" w14:textId="77777777" w:rsidR="00BD0037" w:rsidRPr="00CB0867" w:rsidRDefault="00BD0037" w:rsidP="001645E9">
      <w:pPr>
        <w:widowControl w:val="0"/>
        <w:numPr>
          <w:ilvl w:val="0"/>
          <w:numId w:val="2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>W trakcie realizacji zamówienia Wykonawca, na każde wezwanie Zamawiającego w wyznaczonym w wezwaniu terminie, nie dłuższym niż 3 dni robocze, przedłoży zamawiającemu wskazane poniżej dokumenty w celu potwierdzenia spełnienia wymogu zatrudnienia na podstawie umowy o pracę przez wykonawcę lub podwykonawcę osób wykonujących w trakcie realizacji zamówienia czynności wskazane w ust. 1:</w:t>
      </w:r>
    </w:p>
    <w:p w14:paraId="20F82608" w14:textId="77777777" w:rsidR="00BD0037" w:rsidRPr="00CB0867" w:rsidRDefault="00BD0037" w:rsidP="001645E9">
      <w:pPr>
        <w:pStyle w:val="Akapitzlist"/>
        <w:numPr>
          <w:ilvl w:val="1"/>
          <w:numId w:val="23"/>
        </w:numPr>
        <w:spacing w:after="0" w:line="276" w:lineRule="auto"/>
        <w:ind w:left="567" w:hanging="283"/>
        <w:jc w:val="both"/>
        <w:rPr>
          <w:rFonts w:ascii="Garamond" w:eastAsia="Calibri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>oświadczenie zatrudnionego pracownika o zatrudnieniu na podstawie umowy o pracę przy wykonywaniu robót wskazanych w ust. 1. Oświadczenie to powinno zawierać w szczególności: dokładne określenie osoby składającej oświadczenie, datę złożenia oświadczenia, że objęte wezwaniem czynności wykonuje na podstawie umowy o pracę, wraz ze wskazaniem rodzaju umowy o pracę, wymiaru etatu i zakresu obowiązków, datę zawarcia umowy o pracę oraz podpis pracownika,</w:t>
      </w:r>
    </w:p>
    <w:p w14:paraId="6AD7BA4D" w14:textId="77777777" w:rsidR="00BD0037" w:rsidRPr="00CB0867" w:rsidRDefault="00BD0037" w:rsidP="001645E9">
      <w:pPr>
        <w:pStyle w:val="Akapitzlist"/>
        <w:numPr>
          <w:ilvl w:val="1"/>
          <w:numId w:val="23"/>
        </w:numPr>
        <w:spacing w:after="0" w:line="276" w:lineRule="auto"/>
        <w:ind w:left="567" w:hanging="283"/>
        <w:jc w:val="both"/>
        <w:rPr>
          <w:rFonts w:ascii="Garamond" w:eastAsia="Calibri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>oświadczenie wykonawcy lub podwykonawcy o zatrudnieniu na podstawie umowy o pracę osób wykonujących roboty wskazane w ust. 1. Oświadczenie to powinno zawierać w szczególności: dokładne określenie podmiotu składającego oświadczenie, datę złożenia oświadczenia, wskazanie, że objęte wezwaniem czynności wykonują osoby zatrudnione na podstawie umowy o pracę wraz ze wskazaniem liczby tych osób, rodzaju umowy o pracę, wymiaru etatu i zakresu obowiązków, datę zawarcia umowy o pracę oraz podpis osoby uprawnionej do złożenia oświadczenia w imieniu wykonawcy i/lub podwykonawcy,</w:t>
      </w:r>
    </w:p>
    <w:p w14:paraId="7112FB0E" w14:textId="77777777" w:rsidR="00BD0037" w:rsidRPr="00CB0867" w:rsidRDefault="00BD0037" w:rsidP="001645E9">
      <w:pPr>
        <w:pStyle w:val="Akapitzlist"/>
        <w:numPr>
          <w:ilvl w:val="1"/>
          <w:numId w:val="23"/>
        </w:numPr>
        <w:spacing w:after="0" w:line="276" w:lineRule="auto"/>
        <w:ind w:left="567" w:hanging="283"/>
        <w:jc w:val="both"/>
        <w:rPr>
          <w:rFonts w:ascii="Garamond" w:eastAsia="Calibri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 xml:space="preserve">poświadczoną za zgodność z oryginałem odpowiednio przez wykonawcę lub podwykonawcę kopię umowy/umów o pracę zawartych przez wykonawcę lub podwykonawcę z osobami skierowanymi do wykonywania robót określonych w ust. 1 (wraz z dokumentem regulującym zakres obowiązków, jeżeli został sporządzony). Kopia umowy/umów powinna zostać zanonimizowana w sposób zapewniający ochronę danych osobowych </w:t>
      </w:r>
      <w:proofErr w:type="gramStart"/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>pracowników,</w:t>
      </w:r>
      <w:proofErr w:type="gramEnd"/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 xml:space="preserve"> (tj. w szczególności bez adresów, nr PESEL pracowników). Imię i nazwisko pracownika nie </w:t>
      </w:r>
      <w:proofErr w:type="gramStart"/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>podlega</w:t>
      </w:r>
      <w:proofErr w:type="gramEnd"/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>anonimizacji</w:t>
      </w:r>
      <w:proofErr w:type="spellEnd"/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>. Informacje takie jak: data zawarcia umowy, rodzaj umowy o pracę i wymiar etatu, powinny być możliwe do zidentyfikowania,</w:t>
      </w:r>
    </w:p>
    <w:p w14:paraId="00363543" w14:textId="77777777" w:rsidR="00BD0037" w:rsidRPr="00CB0867" w:rsidRDefault="00BD0037" w:rsidP="001645E9">
      <w:pPr>
        <w:pStyle w:val="Akapitzlist"/>
        <w:numPr>
          <w:ilvl w:val="1"/>
          <w:numId w:val="23"/>
        </w:numPr>
        <w:spacing w:after="0" w:line="276" w:lineRule="auto"/>
        <w:ind w:left="567" w:hanging="283"/>
        <w:jc w:val="both"/>
        <w:rPr>
          <w:rFonts w:ascii="Garamond" w:eastAsia="Calibri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>innych dokumentów, w tym w szczególności: zaświadczenie właściwego oddziału ZUS potwierdzające opłacanie przez wykonawcę lub podwykonawcę składek na ubezpieczenie społeczne i zdrowotne z tytułu zatrudnienia na podstawie umów o pracę za ostatni okres rozliczeniowy, i/lub poświadczoną za zgodność z oryginałem odpowiednio przez wykonawcę lub podwykonawcę kopię dowodu potwierdzającego zgłoszenie pracownika przez pracodawcę do ubezpieczeń, zanonimizowaną w sposób zapewniający ochronę danych osobowych pracowników, o ochronie danych osobowych.</w:t>
      </w:r>
    </w:p>
    <w:p w14:paraId="3AA5F17B" w14:textId="68538143" w:rsidR="00BD0037" w:rsidRPr="00CB0867" w:rsidRDefault="00BD0037" w:rsidP="001645E9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Garamond" w:eastAsia="Calibri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 xml:space="preserve">Z tytułu niespełnienia przez wykonawcę lub podwykonawcę wymogu zatrudnienia na podstawie umowy o pracę osób wykonujących wskazane w ust. 1 czynności zamawiający przewiduje sankcję w postaci obowiązku zapłaty przez wykonawcę kary umownej w wysokości określonej w niniejszej umowie. Niezłożenie przez Wykonawcę dokumentów, o których mowa w § </w:t>
      </w:r>
      <w:r w:rsidR="008118B8">
        <w:rPr>
          <w:rFonts w:ascii="Garamond" w:eastAsia="Calibri" w:hAnsi="Garamond" w:cs="Times New Roman"/>
          <w:color w:val="000000" w:themeColor="text1"/>
          <w:sz w:val="24"/>
          <w:szCs w:val="24"/>
        </w:rPr>
        <w:t>5</w:t>
      </w:r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 xml:space="preserve"> pkt 2, będzie traktowane jako niewypełnienie obowiązku zatrudnienia osób wykonujących Przedmiot Umowy na podstawie umowy o pracę. </w:t>
      </w:r>
    </w:p>
    <w:p w14:paraId="0B2DC09F" w14:textId="77777777" w:rsidR="00BF3274" w:rsidRPr="00CB0867" w:rsidRDefault="00BD0037" w:rsidP="001645E9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Garamond" w:eastAsia="Calibri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eastAsia="Calibri" w:hAnsi="Garamond" w:cs="Times New Roman"/>
          <w:color w:val="000000" w:themeColor="text1"/>
          <w:sz w:val="24"/>
          <w:szCs w:val="24"/>
        </w:rPr>
        <w:t>W przypadku uzasadnionych wątpliwości, co do przestrzegania prawa pracy przez wykonawcę lub podwykonawcę, zamawiający może zwrócić się o przeprowadzenie kontroli przez Państwową Inspekcję Pracy.</w:t>
      </w:r>
    </w:p>
    <w:p w14:paraId="754359D1" w14:textId="77777777" w:rsidR="00BD0037" w:rsidRPr="00CB0867" w:rsidRDefault="00BD0037" w:rsidP="00CB0867">
      <w:pPr>
        <w:spacing w:after="0" w:line="276" w:lineRule="auto"/>
        <w:ind w:left="360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</w:p>
    <w:p w14:paraId="33D9A0C3" w14:textId="28AD15CA" w:rsidR="00BD0037" w:rsidRPr="00CB0867" w:rsidRDefault="00BD0037" w:rsidP="00CB0867">
      <w:pPr>
        <w:spacing w:after="0" w:line="276" w:lineRule="auto"/>
        <w:jc w:val="center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lastRenderedPageBreak/>
        <w:t xml:space="preserve">§ </w:t>
      </w:r>
      <w:r w:rsidR="00224E10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8</w:t>
      </w:r>
      <w:r w:rsidR="00AF4C6D"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. </w:t>
      </w: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PODWYKONAWCY</w:t>
      </w:r>
    </w:p>
    <w:p w14:paraId="3EF919CE" w14:textId="559636F1" w:rsidR="00FE14E8" w:rsidRDefault="00FE14E8" w:rsidP="001645E9">
      <w:pPr>
        <w:pStyle w:val="Akapitzlist"/>
        <w:widowControl w:val="0"/>
        <w:numPr>
          <w:ilvl w:val="3"/>
          <w:numId w:val="45"/>
        </w:numPr>
        <w:tabs>
          <w:tab w:val="clear" w:pos="1800"/>
          <w:tab w:val="num" w:pos="284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Wykonawca wykona zamówienie sam/za pomocą podwykonawcy/ów.</w:t>
      </w:r>
    </w:p>
    <w:p w14:paraId="755FB9D1" w14:textId="77777777" w:rsidR="00FE14E8" w:rsidRPr="00C36E8F" w:rsidRDefault="00FE14E8" w:rsidP="001645E9">
      <w:pPr>
        <w:pStyle w:val="Akapitzlist"/>
        <w:widowControl w:val="0"/>
        <w:numPr>
          <w:ilvl w:val="3"/>
          <w:numId w:val="45"/>
        </w:numPr>
        <w:tabs>
          <w:tab w:val="clear" w:pos="1800"/>
          <w:tab w:val="num" w:pos="284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Wykonawca oświadcza, że zamierza powierzyć realizację następującej części zamówienia następującym podwykonawcom:</w:t>
      </w:r>
    </w:p>
    <w:p w14:paraId="746879CA" w14:textId="77777777" w:rsidR="00FE14E8" w:rsidRPr="00CB0867" w:rsidRDefault="00FE14E8" w:rsidP="001645E9">
      <w:pPr>
        <w:pStyle w:val="Akapitzlist"/>
        <w:widowControl w:val="0"/>
        <w:numPr>
          <w:ilvl w:val="2"/>
          <w:numId w:val="46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zakres powierzonych robót podwykonawcy/om: [***],</w:t>
      </w:r>
    </w:p>
    <w:p w14:paraId="671525C1" w14:textId="77777777" w:rsidR="00FE14E8" w:rsidRPr="00CB0867" w:rsidRDefault="00FE14E8" w:rsidP="001645E9">
      <w:pPr>
        <w:pStyle w:val="Akapitzlist"/>
        <w:widowControl w:val="0"/>
        <w:numPr>
          <w:ilvl w:val="2"/>
          <w:numId w:val="46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nazwa podwykonawcy: [***],</w:t>
      </w:r>
    </w:p>
    <w:p w14:paraId="05CBEB73" w14:textId="77777777" w:rsidR="00C36E8F" w:rsidRDefault="00FE14E8" w:rsidP="001645E9">
      <w:pPr>
        <w:pStyle w:val="Akapitzlist"/>
        <w:widowControl w:val="0"/>
        <w:numPr>
          <w:ilvl w:val="2"/>
          <w:numId w:val="46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czy Podwykonawca jest podmiotem, na którego zasoby Wykonawca powołuje się na zasadach określonych w art. 118 ust. 1 ustawy PZP: tak/nie.</w:t>
      </w:r>
    </w:p>
    <w:p w14:paraId="55362CEA" w14:textId="773EDF18" w:rsidR="00BD0037" w:rsidRDefault="00C36E8F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J</w:t>
      </w:r>
      <w:r w:rsidR="00BD0037" w:rsidRPr="00C36E8F">
        <w:rPr>
          <w:rFonts w:ascii="Garamond" w:hAnsi="Garamond" w:cs="Times New Roman"/>
          <w:color w:val="000000" w:themeColor="text1"/>
          <w:sz w:val="24"/>
          <w:szCs w:val="24"/>
        </w:rPr>
        <w:t xml:space="preserve">eżeli w trakcie wykonania umowy zajdzie potrzeba wykonania przedmiotu umowy przy udziale podwykonawców, to wykonawca, podwykonawca lub dalszy podwykonawca robot budowlanych zamierzający zawrzeć umowę o podwykonawstwo w terminie nie później niż 14 dni przed planowanym skierowaniem podwykonawcy do wykonywania prac/robót, jest obowiązany do przedłożenia zamawiającemu projektu tej umowy, przy czym Podwykonawca lub dalszy podwykonawca jest obowiązany dołączyć zgodę wykonawcy na zawarcie umowy o podwykonawstwo o treści zgodnej z projektem umowy. </w:t>
      </w:r>
    </w:p>
    <w:p w14:paraId="1A65E20E" w14:textId="357FC02B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Wykonawca będzie w pełni odpowiedzialny za działania lub uchybienia każdego podwykonawcy i ich przedstawicieli lub pracowników, tak jakby były to działania lub uchybienia wykonawcy. W przypadku realizacji zamówienia przez podmioty występujące wspólnie (konsorcjum), umowy z podwykonawcami zawierane będą w imieniu i na rzecz wszystkich uczestników konsorcjum.</w:t>
      </w:r>
    </w:p>
    <w:p w14:paraId="519DECC8" w14:textId="2252D830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W przypadku, w którym wykonawcą jest konsorcjum każdy z członków konsorcjum odpowiada solidarnie wobec zamawiającego za zobowiązania pozostałych członków konsorcjum, wobec podwykonawców i dalszych podwykonawców uregulowane przez zamawiającego.</w:t>
      </w:r>
    </w:p>
    <w:p w14:paraId="32918940" w14:textId="5706081E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Jeżeli zmiana albo rezygnacja z podwykonawcy dotyczy podmiotu, na którego zasoby wykonawca powoływał się, na zasadach określonych w art. 118 ust. 1 PZP, w celu wykazania spełnienia warunków udziału w postępowaniu, wykonawca jest obowiązany wykazać zamawiającemu, iż proponowany inny podwykonawca lub wykonawca samodzielnie spełnia je w stopniu nie mniejszym niż wymagany w trakcie postępowania o udzielenie zamówienia.</w:t>
      </w:r>
    </w:p>
    <w:p w14:paraId="144B38DD" w14:textId="62FF7EFF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 xml:space="preserve">Termin zapłaty wynagrodzenia podwykonawcy lub dalszemu podwykonawcy przewidziany w umowie o podwykonawstwo nie może być dłuższy niż </w:t>
      </w:r>
      <w:r w:rsidRPr="00C36E8F">
        <w:rPr>
          <w:rFonts w:ascii="Garamond" w:hAnsi="Garamond" w:cs="Times New Roman"/>
          <w:bCs/>
          <w:color w:val="000000" w:themeColor="text1"/>
          <w:sz w:val="24"/>
          <w:szCs w:val="24"/>
        </w:rPr>
        <w:t>30 dni</w:t>
      </w:r>
      <w:r w:rsidR="00CB057A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 </w:t>
      </w: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od dnia doręczenia wykonawcy, Podwykonawcy lub dalszemu podwykonawcy faktury lub rachunku, potwierdzających wykonanie zleconej podwykonawcy lub dalszemu podwykonawcy dostawy, usługi lub roboty budowlanej.</w:t>
      </w:r>
    </w:p>
    <w:p w14:paraId="24D13D3F" w14:textId="77777777" w:rsidR="00BD0037" w:rsidRPr="00C36E8F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Zamawiający w terminie7 dni zgłasza pisemne zastrzeżenia do przedłożonego projektu umowy o podwykonawstwo, której przedmiotem są roboty budowlane w przypadku, gdy:</w:t>
      </w:r>
    </w:p>
    <w:p w14:paraId="0A274DE4" w14:textId="77777777" w:rsidR="00BD0037" w:rsidRPr="00CB0867" w:rsidRDefault="00BD0037" w:rsidP="001645E9">
      <w:pPr>
        <w:widowControl w:val="0"/>
        <w:numPr>
          <w:ilvl w:val="0"/>
          <w:numId w:val="2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termin zapłaty wynagrodzenia podwykonawcy lub dalszemu podwykonawcy przewidziany w umowie o podwykonawstwo jest dłuższy niż 30 dni od dnia doręczenia wykonawcy, podwykonawcy lub dalszemu podwykonawcy faktury lub rachunku, potwierdzających wykonie zleconej podwykonawcy lub dalszemu podwykonawcy roboty budowlanej,</w:t>
      </w:r>
    </w:p>
    <w:p w14:paraId="20E3D98E" w14:textId="77777777" w:rsidR="00BD0037" w:rsidRPr="00CB0867" w:rsidRDefault="00BD0037" w:rsidP="001645E9">
      <w:pPr>
        <w:widowControl w:val="0"/>
        <w:numPr>
          <w:ilvl w:val="0"/>
          <w:numId w:val="2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termin wykonania umowy o podwykonawstwo wykracza poza termin wykonania wskazany w § 2 ust. 1,</w:t>
      </w:r>
    </w:p>
    <w:p w14:paraId="601DD920" w14:textId="77777777" w:rsidR="00BD0037" w:rsidRPr="00CB0867" w:rsidRDefault="00BD0037" w:rsidP="001645E9">
      <w:pPr>
        <w:widowControl w:val="0"/>
        <w:numPr>
          <w:ilvl w:val="0"/>
          <w:numId w:val="2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umowa zawiera zapisy uzależniające dokonanie zapłaty na rzecz podwykonawcy od odbioru robót przez zamawiającego lub od zapłaty należności wykonawcy przez zamawiającego,</w:t>
      </w:r>
    </w:p>
    <w:p w14:paraId="741F97D5" w14:textId="77777777" w:rsidR="00BD0037" w:rsidRPr="00CB0867" w:rsidRDefault="00BD0037" w:rsidP="001645E9">
      <w:pPr>
        <w:widowControl w:val="0"/>
        <w:numPr>
          <w:ilvl w:val="0"/>
          <w:numId w:val="2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umowa nie zawiera uregulowań dotyczących zawierania umów na roboty budowlane z dalszymi podwykonawcami, w szczególności zapisów warunkujących podpisania tych umów od ich akceptacji i zgody wykonawcy i zamawiającego,</w:t>
      </w:r>
    </w:p>
    <w:p w14:paraId="7B10C634" w14:textId="77777777" w:rsidR="00BD0037" w:rsidRPr="00CB0867" w:rsidRDefault="00BD0037" w:rsidP="001645E9">
      <w:pPr>
        <w:widowControl w:val="0"/>
        <w:numPr>
          <w:ilvl w:val="0"/>
          <w:numId w:val="2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brak jest zastrzeżenia, iż zamawiający ponosi odpowiedzialność względem podwykonawcy za wykonane przez niego roboty do wysokości wynagrodzenia obliczonego w oparciu o ceny ofertowe wykonawcy.</w:t>
      </w:r>
    </w:p>
    <w:p w14:paraId="4D90B499" w14:textId="5BD90021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Niezgłoszenie pisemnych zastrzeżeń do przedłożonego projektu umowy o podwykonawstwo, której przedmiotem są roboty budowlane</w:t>
      </w:r>
      <w:r w:rsidR="00C36E8F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terminie uważa się za akceptację projektu umowy przez zamawiającego.</w:t>
      </w:r>
    </w:p>
    <w:p w14:paraId="436D273A" w14:textId="65A689BE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Wykonawca, podwykonawca lub dalszy podwykonawca zamówienia na roboty budowlane przedkłada zamawiającemu poświadczoną za zgodność z oryginałem kopię zawartej umowy o podwykonawstwo, której przedmiotem są roboty budowlane, w terminie 7 dni od dnia jej zawarcia.</w:t>
      </w:r>
    </w:p>
    <w:p w14:paraId="4D86A726" w14:textId="34A1D613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Zamawiający w ciągu 7 dni zgłasza pisemny sprzeciw do przedłożonej umowy o podwykonawstwo, której przedmiotem są roboty budowlane</w:t>
      </w:r>
      <w:r w:rsidR="00C36E8F"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41C736CB" w14:textId="61AEBEEB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Niezgłoszenie pisemnego sprzeciwu do przedłożonej umowy o podwykonawstwo, której przedmiotem są roboty budowlane, w terminie 7 dni uważa się za akceptację umowy przez zamawiającego. Termin uważa się za zachowany, jeżeli przed jego upływem zamawiający skierował sprzeciw listem poleconym na adres wykonawcy.</w:t>
      </w:r>
    </w:p>
    <w:p w14:paraId="128DE95C" w14:textId="493074D9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Wykonawca, podwykonawca lub dalszy podwykonawca zamówienia na roboty budowlane przedkłada zamawiającemu poświadczoną za zgodność z oryginałem kopię zawartej umowy o podwykonawstwo, której przedmiotem są dostawy lub usługi, w terminie 7 dni</w:t>
      </w:r>
      <w:r w:rsidR="00CB057A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 xml:space="preserve">od dnia jej zawarcia, z wyłączeniem umów o podwykonawstwo o wartości mniejszej niż 0,5% wartości umowy brutto wskazanej w § </w:t>
      </w:r>
      <w:r w:rsidR="006418A0" w:rsidRPr="00C36E8F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 xml:space="preserve"> ust. 1 niniejszej umowy jako nie podlegające niniejszemu obowiązkowi. Wyłączenia, o których mowa w zdaniu poprzednim, nie dotyczą umów o podwykonawstwo o wartości większej niż 50 000,00 złotych netto.</w:t>
      </w:r>
    </w:p>
    <w:p w14:paraId="693E1934" w14:textId="2C3942F0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 xml:space="preserve">W przypadku stałej współpracy pomiędzy wykonawcą a podwykonawcą lub pomiędzy podwykonawcą a dalszym podwykonawcą w trakcie realizacji zadania, obowiązek przedstawienia umowy o podwykonawstwo, której przedmiotem są dostawy lub usługi, powstaje z chwilą przekroczenia sumy kolejnych umów o podwykonawstwo progu 0,5 % wartości umowy brutto wskazanej w § </w:t>
      </w:r>
      <w:r w:rsidR="006418A0" w:rsidRPr="00C36E8F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 xml:space="preserve"> ust. 1 niniejszej umowy lub zawartej umowy o podwykonawstwo na kwotę powyżej 50 000,00 złotych netto.</w:t>
      </w:r>
    </w:p>
    <w:p w14:paraId="0E59D53B" w14:textId="51C05152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W przypadku, o którym mowa w ust. 12, jeżeli termin zapłaty wynagrodzenia jest dłuższy niż określony w ust. 6, zamawiający informuje o tym wykonawcę i wzywa go do doprowadzenia do zmiany tej umowy w terminie nie dłuższym niż 3 dni od otrzymania informacji, pod rygorem wystąpienia o zapłatę kary umownej.</w:t>
      </w:r>
    </w:p>
    <w:p w14:paraId="2755FD25" w14:textId="3FC5956D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Zapisy ust. 2-1</w:t>
      </w:r>
      <w:r w:rsidR="00C36E8F">
        <w:rPr>
          <w:rFonts w:ascii="Garamond" w:hAnsi="Garamond" w:cs="Times New Roman"/>
          <w:color w:val="000000" w:themeColor="text1"/>
          <w:sz w:val="24"/>
          <w:szCs w:val="24"/>
        </w:rPr>
        <w:t>5</w:t>
      </w: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 xml:space="preserve"> stosuje się odpowiednio do zmian umów o podwykonawstwo.</w:t>
      </w:r>
    </w:p>
    <w:p w14:paraId="28DD3D93" w14:textId="3AD53A95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W przypadku powierzenia przez wykonawcę realizacji robót podwykonawcy, wykonawca jest zobowiązany do wykonania we własnym zakresie zapłaty wymaganego wynagrodzenia należnego podwykonawcy z zachowaniem terminów płatności określonych w umowie z podwykonawcą. Dla potwierdzenia dokonanej zapłaty, wraz z fakturą obejmującą wynagrodzenie za okres robót wykonanych przez podwykonawcę, należy przekazać zamawiającemu oświadczenie podwykonawcy lub dalszego podwykonawcy potwierdzające dokonanie zapłaty całości należnego mu wymagalnego wynagrodzenia.</w:t>
      </w:r>
    </w:p>
    <w:p w14:paraId="4A8FEEAB" w14:textId="77777777" w:rsidR="00BD0037" w:rsidRPr="00C36E8F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eastAsia="SimSun" w:hAnsi="Garamond" w:cs="Times New Roman"/>
          <w:color w:val="000000" w:themeColor="text1"/>
          <w:kern w:val="2"/>
          <w:sz w:val="24"/>
          <w:szCs w:val="24"/>
          <w:lang w:eastAsia="hi-IN" w:bidi="hi-IN"/>
        </w:rPr>
        <w:t xml:space="preserve">W przypadku realizacji robót za pomocą podwykonawcy lub dalszego podwykonawcy warunkiem wypłaty wynagrodzenia Wykonawcy jest przedstawienie Zamawiającemu wraz z </w:t>
      </w:r>
      <w:proofErr w:type="gramStart"/>
      <w:r w:rsidRPr="00C36E8F">
        <w:rPr>
          <w:rFonts w:ascii="Garamond" w:eastAsia="SimSun" w:hAnsi="Garamond" w:cs="Times New Roman"/>
          <w:color w:val="000000" w:themeColor="text1"/>
          <w:kern w:val="2"/>
          <w:sz w:val="24"/>
          <w:szCs w:val="24"/>
          <w:lang w:eastAsia="hi-IN" w:bidi="hi-IN"/>
        </w:rPr>
        <w:t>fakturą :</w:t>
      </w:r>
      <w:proofErr w:type="gramEnd"/>
    </w:p>
    <w:p w14:paraId="0EC3EDCA" w14:textId="77777777" w:rsidR="00BD0037" w:rsidRPr="00CB0867" w:rsidRDefault="00BD0037" w:rsidP="001645E9">
      <w:pPr>
        <w:widowControl w:val="0"/>
        <w:numPr>
          <w:ilvl w:val="0"/>
          <w:numId w:val="15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SimSun" w:hAnsi="Garamond" w:cs="Times New Roman"/>
          <w:color w:val="000000" w:themeColor="text1"/>
          <w:kern w:val="2"/>
          <w:sz w:val="24"/>
          <w:szCs w:val="24"/>
          <w:lang w:eastAsia="hi-IN" w:bidi="hi-IN"/>
        </w:rPr>
      </w:pPr>
      <w:r w:rsidRPr="00CB0867">
        <w:rPr>
          <w:rFonts w:ascii="Garamond" w:eastAsia="SimSun" w:hAnsi="Garamond" w:cs="Times New Roman"/>
          <w:color w:val="000000" w:themeColor="text1"/>
          <w:kern w:val="2"/>
          <w:sz w:val="24"/>
          <w:szCs w:val="24"/>
          <w:lang w:eastAsia="hi-IN" w:bidi="hi-IN"/>
        </w:rPr>
        <w:t xml:space="preserve">pisemnego oświadczenia podwykonawcy lub dalszego podwykonawcy podpisanego przez upoważnioną do tego osobę, iż Wykonawca dokonał zapłaty podwykonawcy lub dalszemu </w:t>
      </w:r>
      <w:r w:rsidRPr="00CB0867">
        <w:rPr>
          <w:rFonts w:ascii="Garamond" w:eastAsia="SimSun" w:hAnsi="Garamond" w:cs="Times New Roman"/>
          <w:color w:val="000000" w:themeColor="text1"/>
          <w:kern w:val="2"/>
          <w:sz w:val="24"/>
          <w:szCs w:val="24"/>
          <w:lang w:eastAsia="hi-IN" w:bidi="hi-IN"/>
        </w:rPr>
        <w:lastRenderedPageBreak/>
        <w:t>podwykonawcy za wykonane przez niego roboty budowlane, dostawy lub usługi, lub przedstawienie Zamawiającemu upoważnienia uprawniającego Zamawiającego do zapłaty należnego wynagrodzenia bezpośrednio na rzecz podwykonawcy lub dalszego podwykonawcy wraz z dyspozycją przekazania tego wynagrodzenia (wskazując dokładnie kwotę, nr rachunku).</w:t>
      </w:r>
    </w:p>
    <w:p w14:paraId="0D8625CB" w14:textId="77777777" w:rsidR="00BD0037" w:rsidRPr="00CB0867" w:rsidRDefault="00BD0037" w:rsidP="001645E9">
      <w:pPr>
        <w:widowControl w:val="0"/>
        <w:numPr>
          <w:ilvl w:val="0"/>
          <w:numId w:val="15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SimSun" w:hAnsi="Garamond" w:cs="Times New Roman"/>
          <w:color w:val="000000" w:themeColor="text1"/>
          <w:kern w:val="2"/>
          <w:sz w:val="24"/>
          <w:szCs w:val="24"/>
          <w:lang w:eastAsia="hi-IN" w:bidi="hi-IN"/>
        </w:rPr>
      </w:pPr>
      <w:r w:rsidRPr="00CB0867">
        <w:rPr>
          <w:rFonts w:ascii="Garamond" w:eastAsia="SimSun" w:hAnsi="Garamond" w:cs="Times New Roman"/>
          <w:color w:val="000000" w:themeColor="text1"/>
          <w:kern w:val="2"/>
          <w:sz w:val="24"/>
          <w:szCs w:val="24"/>
          <w:lang w:eastAsia="hi-IN" w:bidi="hi-IN"/>
        </w:rPr>
        <w:t>protokołu odbioru robót wykonanych przez podwykonawcę lub dalszego podwykonawcę, uwzględniający zakres zrealizowanych przez niego robót, dostaw lub usług oraz należne wynagrodzenie - protokół ten wymaga podpisów przedstawiciela Wykonawcy i podwykonawcy lub dalszego podwykonawcy, potwierdzających zawarte w nich ustalenia,</w:t>
      </w:r>
    </w:p>
    <w:p w14:paraId="6E649431" w14:textId="77777777" w:rsidR="00BD0037" w:rsidRPr="00CB0867" w:rsidRDefault="00BD0037" w:rsidP="001645E9">
      <w:pPr>
        <w:widowControl w:val="0"/>
        <w:numPr>
          <w:ilvl w:val="0"/>
          <w:numId w:val="15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SimSun" w:hAnsi="Garamond" w:cs="Times New Roman"/>
          <w:color w:val="000000" w:themeColor="text1"/>
          <w:kern w:val="2"/>
          <w:sz w:val="24"/>
          <w:szCs w:val="24"/>
          <w:lang w:eastAsia="pl-PL" w:bidi="hi-IN"/>
        </w:rPr>
      </w:pPr>
      <w:r w:rsidRPr="00CB0867">
        <w:rPr>
          <w:rFonts w:ascii="Garamond" w:eastAsia="SimSun" w:hAnsi="Garamond" w:cs="Times New Roman"/>
          <w:color w:val="000000" w:themeColor="text1"/>
          <w:kern w:val="2"/>
          <w:sz w:val="24"/>
          <w:szCs w:val="24"/>
          <w:lang w:eastAsia="hi-IN" w:bidi="hi-IN"/>
        </w:rPr>
        <w:t>kserokopię potwierdzonej za zgodność z oryginałem faktury lub rachunku podwykonawcy lub dalszego podwykonawcy.</w:t>
      </w:r>
    </w:p>
    <w:p w14:paraId="23960587" w14:textId="0A343D53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4D5ECAE8" w14:textId="649358E9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Wynagrodzenie, o którym mowa w ust. 18, dotyczy wyłącznie należności powstałych po zaakceptowaniu przez zamawiającego umowy o podwykonawstwo, której przedmiotem są roboty budowlane, lub po przedłożeniu zamawiającemu poświadczonej za zgodność z oryginałem kopii umowy o podwykonawstwo, której przedmiotem są dostawy lub usługi.</w:t>
      </w:r>
    </w:p>
    <w:p w14:paraId="489B0F55" w14:textId="10A15E40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Bezpośrednia zapłata obejmuje wyłącznie należne wynagrodzenie, bez odsetek, należnych podwykonawcy lub dalszemu podwykonawcy.</w:t>
      </w:r>
    </w:p>
    <w:p w14:paraId="7FA7FCAD" w14:textId="0F355B39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 xml:space="preserve">Przed dokonaniem bezpośredniej zapłaty zamawiający umożliwi wykonawcy zgłoszenie pisemnych uwag dotyczących zasadności bezpośredniej zapłaty wynagrodzenia podwykonawcy lub dalszemu podwykonawcy, o których mowa w ust. 18. Zamawiający poinformuje o terminie zgłaszania uwag, nie krótszym niż 7 </w:t>
      </w:r>
      <w:proofErr w:type="spellStart"/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dniod</w:t>
      </w:r>
      <w:proofErr w:type="spellEnd"/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 xml:space="preserve"> dnia doręczenia tej informacji.</w:t>
      </w:r>
    </w:p>
    <w:p w14:paraId="6A958004" w14:textId="77777777" w:rsidR="00BD0037" w:rsidRPr="00C36E8F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W przypadku zgłoszenia uwag, o których mowa w ust. 21, w terminie wskazanym przez zamawiającego, zamawiający może:</w:t>
      </w:r>
    </w:p>
    <w:p w14:paraId="045D0D5F" w14:textId="77777777" w:rsidR="00BD0037" w:rsidRPr="00CB0867" w:rsidRDefault="00BD0037" w:rsidP="001645E9">
      <w:pPr>
        <w:widowControl w:val="0"/>
        <w:numPr>
          <w:ilvl w:val="0"/>
          <w:numId w:val="25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nie dokonać bezpośredniej zapłaty wynagrodzenia podwykonawcy lub dalszemu podwykonawcy, jeżeli wykonawca wykaże niezasadność takiej zapłaty,</w:t>
      </w:r>
    </w:p>
    <w:p w14:paraId="00D6A8EB" w14:textId="77777777" w:rsidR="00BD0037" w:rsidRPr="00CB0867" w:rsidRDefault="00BD0037" w:rsidP="00CB0867">
      <w:pPr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albo</w:t>
      </w:r>
    </w:p>
    <w:p w14:paraId="461AE3B6" w14:textId="77777777" w:rsidR="00BD0037" w:rsidRPr="00CB0867" w:rsidRDefault="00BD0037" w:rsidP="001645E9">
      <w:pPr>
        <w:widowControl w:val="0"/>
        <w:numPr>
          <w:ilvl w:val="0"/>
          <w:numId w:val="25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złożyć do depozytu sądowego kwotę potrzebną na pokrycie wynagrodzenia podwykonawcy lub dalszego podwykonawcy w przypadku istnienia zasadniczej wątpliwości zamawiającego co do wysokości należnej zapłaty lub podmiotu, któremu płatność się należy, </w:t>
      </w:r>
    </w:p>
    <w:p w14:paraId="109E9AA2" w14:textId="77777777" w:rsidR="00BD0037" w:rsidRPr="00CB0867" w:rsidRDefault="00BD0037" w:rsidP="00CB0867">
      <w:pPr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albo</w:t>
      </w:r>
    </w:p>
    <w:p w14:paraId="2F9EEBCE" w14:textId="77777777" w:rsidR="00BD0037" w:rsidRPr="00CB0867" w:rsidRDefault="00BD0037" w:rsidP="001645E9">
      <w:pPr>
        <w:widowControl w:val="0"/>
        <w:numPr>
          <w:ilvl w:val="0"/>
          <w:numId w:val="25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7EC90517" w14:textId="4E65A257" w:rsidR="00BD0037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przypadku dokonania bezpośredniej zapłaty podwykonawcy lub dalszemu podwykonawcy, o których mowa w ust. 18, zamawiający potrąci kwotę wypłaconego wynagrodzenia z wynagrodzenia należnego wykonawcy.</w:t>
      </w:r>
    </w:p>
    <w:p w14:paraId="00D53999" w14:textId="77777777" w:rsidR="00BD0037" w:rsidRPr="00C36E8F" w:rsidRDefault="00BD0037" w:rsidP="001645E9">
      <w:pPr>
        <w:pStyle w:val="Akapitzlist"/>
        <w:widowControl w:val="0"/>
        <w:numPr>
          <w:ilvl w:val="0"/>
          <w:numId w:val="4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36E8F">
        <w:rPr>
          <w:rFonts w:ascii="Garamond" w:hAnsi="Garamond" w:cs="Times New Roman"/>
          <w:color w:val="000000" w:themeColor="text1"/>
          <w:sz w:val="24"/>
          <w:szCs w:val="24"/>
        </w:rPr>
        <w:t>Jakakolwiek przerwa w realizacji robót wynikająca z braku podwykonawcy będzie traktowana jako przerwa wynikła z przyczyn zależnych od wykonawcy i będzie stanowić podstawę naliczenia kar umownych.</w:t>
      </w:r>
    </w:p>
    <w:p w14:paraId="0F0F47F9" w14:textId="77777777" w:rsidR="00BD0037" w:rsidRPr="00CB0867" w:rsidRDefault="00BD0037" w:rsidP="00CB0867">
      <w:pPr>
        <w:spacing w:after="0" w:line="276" w:lineRule="auto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</w:p>
    <w:p w14:paraId="5848E76F" w14:textId="3FC96A08" w:rsidR="00BD0037" w:rsidRPr="00CB0867" w:rsidRDefault="00BD0037" w:rsidP="00CB0867">
      <w:pPr>
        <w:pStyle w:val="Akapitzlist"/>
        <w:spacing w:after="0" w:line="276" w:lineRule="auto"/>
        <w:ind w:left="0"/>
        <w:jc w:val="center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lastRenderedPageBreak/>
        <w:t xml:space="preserve">§ </w:t>
      </w:r>
      <w:r w:rsidR="00224E10">
        <w:rPr>
          <w:rFonts w:ascii="Garamond" w:hAnsi="Garamond" w:cs="Times New Roman"/>
          <w:b/>
          <w:color w:val="000000" w:themeColor="text1"/>
          <w:sz w:val="24"/>
          <w:szCs w:val="24"/>
        </w:rPr>
        <w:t>9</w:t>
      </w:r>
      <w:r w:rsidR="00AF4C6D"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. </w:t>
      </w:r>
      <w:r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>OBOWIĄZKI ZAMAWIAJĄCEGO</w:t>
      </w:r>
    </w:p>
    <w:p w14:paraId="7FE379B4" w14:textId="659E7FC4" w:rsidR="00BD0037" w:rsidRPr="006948CC" w:rsidRDefault="00BD0037" w:rsidP="001645E9">
      <w:pPr>
        <w:pStyle w:val="Akapitzlist"/>
        <w:numPr>
          <w:ilvl w:val="1"/>
          <w:numId w:val="26"/>
        </w:numPr>
        <w:tabs>
          <w:tab w:val="clear" w:pos="1080"/>
          <w:tab w:val="num" w:pos="284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6948CC">
        <w:rPr>
          <w:rFonts w:ascii="Garamond" w:hAnsi="Garamond" w:cs="Times New Roman"/>
          <w:color w:val="000000" w:themeColor="text1"/>
          <w:sz w:val="24"/>
          <w:szCs w:val="24"/>
        </w:rPr>
        <w:t>Do obowiązków Zamawiającego należy:</w:t>
      </w:r>
    </w:p>
    <w:p w14:paraId="54C0F7F5" w14:textId="77777777" w:rsidR="00BD0037" w:rsidRPr="00CB0867" w:rsidRDefault="00BD0037" w:rsidP="001645E9">
      <w:pPr>
        <w:numPr>
          <w:ilvl w:val="0"/>
          <w:numId w:val="4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zapewnienie nadzoru inwestorskiego nad wykonywanymi pracami;</w:t>
      </w:r>
    </w:p>
    <w:p w14:paraId="09F55EBA" w14:textId="77777777" w:rsidR="00BD0037" w:rsidRPr="00CB0867" w:rsidRDefault="00BD0037" w:rsidP="001645E9">
      <w:pPr>
        <w:numPr>
          <w:ilvl w:val="0"/>
          <w:numId w:val="4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kern w:val="2"/>
          <w:sz w:val="24"/>
          <w:szCs w:val="24"/>
        </w:rPr>
        <w:t>protokolarne przekazanie terenu robót niezwłocznie po podpisaniu umowy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,</w:t>
      </w:r>
    </w:p>
    <w:p w14:paraId="253FCE8D" w14:textId="77777777" w:rsidR="00BD0037" w:rsidRPr="00CB0867" w:rsidRDefault="00BD0037" w:rsidP="001645E9">
      <w:pPr>
        <w:numPr>
          <w:ilvl w:val="0"/>
          <w:numId w:val="4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kern w:val="2"/>
          <w:sz w:val="24"/>
          <w:szCs w:val="24"/>
        </w:rPr>
        <w:t xml:space="preserve">protokolarne dokonanie odbioru </w:t>
      </w:r>
      <w:r w:rsidR="007D4E2F" w:rsidRPr="00CB0867">
        <w:rPr>
          <w:rFonts w:ascii="Garamond" w:hAnsi="Garamond" w:cs="Times New Roman"/>
          <w:color w:val="000000" w:themeColor="text1"/>
          <w:kern w:val="2"/>
          <w:sz w:val="24"/>
          <w:szCs w:val="24"/>
        </w:rPr>
        <w:t xml:space="preserve">częściowego, odbioru </w:t>
      </w:r>
      <w:r w:rsidRPr="00CB0867">
        <w:rPr>
          <w:rFonts w:ascii="Garamond" w:hAnsi="Garamond" w:cs="Times New Roman"/>
          <w:color w:val="000000" w:themeColor="text1"/>
          <w:kern w:val="2"/>
          <w:sz w:val="24"/>
          <w:szCs w:val="24"/>
        </w:rPr>
        <w:t>końcowego wykonanych robót, z udziałem przedstawiciela Wykonawcy,</w:t>
      </w:r>
    </w:p>
    <w:p w14:paraId="1BE3CDEB" w14:textId="0C631B6F" w:rsidR="00BD0037" w:rsidRPr="006948CC" w:rsidRDefault="00BD0037" w:rsidP="001645E9">
      <w:pPr>
        <w:numPr>
          <w:ilvl w:val="0"/>
          <w:numId w:val="4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kern w:val="2"/>
          <w:sz w:val="24"/>
          <w:szCs w:val="24"/>
        </w:rPr>
        <w:t xml:space="preserve">terminowa zapłata faktury, po dostarczeniu jej przez Wykonawcę wraz z protokołem </w:t>
      </w:r>
      <w:r w:rsidR="007D4E2F" w:rsidRPr="00CB0867">
        <w:rPr>
          <w:rFonts w:ascii="Garamond" w:hAnsi="Garamond" w:cs="Times New Roman"/>
          <w:color w:val="000000" w:themeColor="text1"/>
          <w:kern w:val="2"/>
          <w:sz w:val="24"/>
          <w:szCs w:val="24"/>
        </w:rPr>
        <w:t>częściowym/</w:t>
      </w:r>
      <w:r w:rsidRPr="00CB0867">
        <w:rPr>
          <w:rFonts w:ascii="Garamond" w:hAnsi="Garamond" w:cs="Times New Roman"/>
          <w:color w:val="000000" w:themeColor="text1"/>
          <w:kern w:val="2"/>
          <w:sz w:val="24"/>
          <w:szCs w:val="24"/>
        </w:rPr>
        <w:t>końcowym</w:t>
      </w:r>
      <w:r w:rsidR="002E70AC" w:rsidRPr="00CB0867">
        <w:rPr>
          <w:rFonts w:ascii="Garamond" w:hAnsi="Garamond" w:cs="Times New Roman"/>
          <w:color w:val="000000" w:themeColor="text1"/>
          <w:kern w:val="2"/>
          <w:sz w:val="24"/>
          <w:szCs w:val="24"/>
        </w:rPr>
        <w:t>.</w:t>
      </w:r>
    </w:p>
    <w:p w14:paraId="5120355C" w14:textId="3A0760AA" w:rsidR="006948CC" w:rsidRPr="006948CC" w:rsidRDefault="006948CC" w:rsidP="001645E9">
      <w:pPr>
        <w:pStyle w:val="Akapitzlist"/>
        <w:numPr>
          <w:ilvl w:val="1"/>
          <w:numId w:val="26"/>
        </w:numPr>
        <w:tabs>
          <w:tab w:val="clear" w:pos="1080"/>
          <w:tab w:val="num" w:pos="284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Zamawiający udziela pełnomocnictwa Wykonawcy do podjęcia i wykonania wszelkich czynności niezbędnych do wykonania przedmiotu umowy, w szczególności w zakresie uzyskania pozwolenia na użytkowanie.</w:t>
      </w:r>
    </w:p>
    <w:p w14:paraId="0D5F69EB" w14:textId="77777777" w:rsidR="00BD0037" w:rsidRPr="00CB0867" w:rsidRDefault="00BD0037" w:rsidP="00CB0867">
      <w:pPr>
        <w:pStyle w:val="Akapitzlist"/>
        <w:spacing w:after="0" w:line="276" w:lineRule="auto"/>
        <w:ind w:left="0"/>
        <w:rPr>
          <w:rFonts w:ascii="Garamond" w:hAnsi="Garamond" w:cs="Times New Roman"/>
          <w:color w:val="000000" w:themeColor="text1"/>
          <w:sz w:val="24"/>
          <w:szCs w:val="24"/>
        </w:rPr>
      </w:pPr>
    </w:p>
    <w:p w14:paraId="206F2308" w14:textId="0915274B" w:rsidR="00BD0037" w:rsidRPr="00CB0867" w:rsidRDefault="00BD0037" w:rsidP="00CB0867">
      <w:pPr>
        <w:pStyle w:val="Akapitzlist"/>
        <w:spacing w:after="0" w:line="276" w:lineRule="auto"/>
        <w:ind w:left="0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§ </w:t>
      </w:r>
      <w:r w:rsidR="00224E10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10.</w:t>
      </w:r>
      <w:r w:rsidR="00AF4C6D"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 </w:t>
      </w: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OSOBY ODPOWIEDZIALNE ZA REALIZACJĘ UMOWY</w:t>
      </w:r>
    </w:p>
    <w:p w14:paraId="629FA865" w14:textId="5FF40793" w:rsidR="00BD0037" w:rsidRPr="00CB0867" w:rsidRDefault="00BD0037" w:rsidP="00224E10">
      <w:pPr>
        <w:pStyle w:val="Akapitzlist"/>
        <w:numPr>
          <w:ilvl w:val="0"/>
          <w:numId w:val="1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Nadzór na budowie będzie sprawował</w:t>
      </w:r>
      <w:r w:rsidRPr="00D43421">
        <w:rPr>
          <w:rFonts w:ascii="Garamond" w:hAnsi="Garamond" w:cs="Times New Roman"/>
          <w:b/>
          <w:bCs/>
          <w:sz w:val="24"/>
          <w:szCs w:val="24"/>
        </w:rPr>
        <w:t xml:space="preserve">: </w:t>
      </w:r>
      <w:r w:rsidR="00D43421" w:rsidRPr="003836F7">
        <w:rPr>
          <w:rFonts w:ascii="Garamond" w:hAnsi="Garamond" w:cs="Times New Roman"/>
          <w:sz w:val="24"/>
          <w:szCs w:val="24"/>
        </w:rPr>
        <w:t>Jacek Jędrzejczyk</w:t>
      </w:r>
    </w:p>
    <w:p w14:paraId="220C1744" w14:textId="5277256D" w:rsidR="00296957" w:rsidRPr="003836F7" w:rsidRDefault="00296957" w:rsidP="001645E9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numer uprawnień: </w:t>
      </w:r>
      <w:r w:rsidR="00D43421" w:rsidRPr="003836F7">
        <w:rPr>
          <w:rFonts w:ascii="Garamond" w:hAnsi="Garamond" w:cs="Times New Roman"/>
          <w:sz w:val="24"/>
          <w:szCs w:val="24"/>
        </w:rPr>
        <w:t>271/2001</w:t>
      </w:r>
      <w:r w:rsidRPr="003836F7">
        <w:rPr>
          <w:rFonts w:ascii="Garamond" w:hAnsi="Garamond" w:cs="Times New Roman"/>
          <w:sz w:val="24"/>
          <w:szCs w:val="24"/>
        </w:rPr>
        <w:t>,</w:t>
      </w:r>
    </w:p>
    <w:p w14:paraId="44E546BF" w14:textId="499FDB92" w:rsidR="00296957" w:rsidRPr="00DE1784" w:rsidRDefault="00296957" w:rsidP="001645E9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/>
          <w:bCs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numer telefonu: </w:t>
      </w:r>
      <w:r w:rsidR="00D43421" w:rsidRPr="003D0174">
        <w:rPr>
          <w:rFonts w:ascii="Garamond" w:hAnsi="Garamond" w:cs="Times New Roman"/>
          <w:sz w:val="24"/>
          <w:szCs w:val="24"/>
        </w:rPr>
        <w:t>695 975 194</w:t>
      </w:r>
      <w:r w:rsidRPr="003D0174">
        <w:rPr>
          <w:rFonts w:ascii="Garamond" w:hAnsi="Garamond" w:cs="Times New Roman"/>
          <w:sz w:val="24"/>
          <w:szCs w:val="24"/>
        </w:rPr>
        <w:t>,</w:t>
      </w:r>
    </w:p>
    <w:p w14:paraId="2AD7EC53" w14:textId="433EC7C5" w:rsidR="00296957" w:rsidRPr="00C57478" w:rsidRDefault="00296957" w:rsidP="001645E9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adres poczty elektronicznej: </w:t>
      </w:r>
      <w:r w:rsidR="00D43421" w:rsidRPr="00C57478">
        <w:rPr>
          <w:rFonts w:ascii="Garamond" w:hAnsi="Garamond" w:cs="Times New Roman"/>
          <w:color w:val="000000" w:themeColor="text1"/>
          <w:sz w:val="24"/>
          <w:szCs w:val="24"/>
        </w:rPr>
        <w:t>jjedrzejczyk@iwanowice.pl</w:t>
      </w:r>
      <w:r w:rsidRPr="00C57478">
        <w:rPr>
          <w:rFonts w:ascii="Garamond" w:hAnsi="Garamond" w:cs="Times New Roman"/>
          <w:color w:val="000000" w:themeColor="text1"/>
          <w:sz w:val="24"/>
          <w:szCs w:val="24"/>
        </w:rPr>
        <w:t xml:space="preserve">, </w:t>
      </w:r>
    </w:p>
    <w:p w14:paraId="3ABD2CC6" w14:textId="4B2DFC28" w:rsidR="00224E10" w:rsidRDefault="00224E10" w:rsidP="00224E10">
      <w:pPr>
        <w:pStyle w:val="Akapitzlist"/>
        <w:numPr>
          <w:ilvl w:val="0"/>
          <w:numId w:val="1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Wykonawca wskazuje dane projektanta w specjalności bez ograniczeń: [***]</w:t>
      </w:r>
    </w:p>
    <w:p w14:paraId="00223D25" w14:textId="280C14BC" w:rsidR="00224E10" w:rsidRPr="00CB0867" w:rsidRDefault="00224E10" w:rsidP="00224E10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numer uprawnień [***] </w:t>
      </w:r>
    </w:p>
    <w:p w14:paraId="3C90672B" w14:textId="77777777" w:rsidR="00224E10" w:rsidRPr="00CB0867" w:rsidRDefault="00224E10" w:rsidP="00224E10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numer telefonu: [***],</w:t>
      </w:r>
    </w:p>
    <w:p w14:paraId="23C9E791" w14:textId="4B9773A4" w:rsidR="00224E10" w:rsidRPr="00224E10" w:rsidRDefault="00224E10" w:rsidP="00224E10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adres poczty elektronicznej [***]</w:t>
      </w:r>
    </w:p>
    <w:p w14:paraId="47A356C4" w14:textId="34BFCECC" w:rsidR="00224E10" w:rsidRDefault="00224E10" w:rsidP="00224E10">
      <w:pPr>
        <w:pStyle w:val="Akapitzlist"/>
        <w:numPr>
          <w:ilvl w:val="0"/>
          <w:numId w:val="1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Wykonawca ustanawia następujących projektantów w specjalności instalacyjnej w zakresie sieci, instalacji i urządzeń elektrycznych i elektroenergetycznych, bez ograniczeń: [***]</w:t>
      </w:r>
    </w:p>
    <w:p w14:paraId="60447218" w14:textId="77777777" w:rsidR="00224E10" w:rsidRPr="00CB0867" w:rsidRDefault="00224E10" w:rsidP="00224E10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numer uprawnień [***] </w:t>
      </w:r>
    </w:p>
    <w:p w14:paraId="3CD9FB34" w14:textId="77777777" w:rsidR="00224E10" w:rsidRPr="00CB0867" w:rsidRDefault="00224E10" w:rsidP="00224E10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numer telefonu: [***],</w:t>
      </w:r>
    </w:p>
    <w:p w14:paraId="7E0CAF05" w14:textId="46DE17DB" w:rsidR="00224E10" w:rsidRPr="00224E10" w:rsidRDefault="00224E10" w:rsidP="00224E10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adres poczty elektronicznej [***]</w:t>
      </w:r>
    </w:p>
    <w:p w14:paraId="3891E4F3" w14:textId="40F00569" w:rsidR="00DB2C8D" w:rsidRPr="00CB0867" w:rsidRDefault="00BD0037" w:rsidP="00224E10">
      <w:pPr>
        <w:pStyle w:val="Akapitzlist"/>
        <w:numPr>
          <w:ilvl w:val="0"/>
          <w:numId w:val="1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</w:t>
      </w:r>
      <w:r w:rsidR="00224E10">
        <w:rPr>
          <w:rFonts w:ascii="Garamond" w:hAnsi="Garamond" w:cs="Times New Roman"/>
          <w:color w:val="000000" w:themeColor="text1"/>
          <w:sz w:val="24"/>
          <w:szCs w:val="24"/>
        </w:rPr>
        <w:t>wskazuje kierownika budowy</w:t>
      </w:r>
      <w:r w:rsidR="00DB2C8D" w:rsidRPr="00CB0867">
        <w:rPr>
          <w:rFonts w:ascii="Garamond" w:hAnsi="Garamond" w:cs="Times New Roman"/>
          <w:color w:val="000000" w:themeColor="text1"/>
          <w:sz w:val="24"/>
          <w:szCs w:val="24"/>
        </w:rPr>
        <w:t>:</w:t>
      </w:r>
      <w:r w:rsidR="00AF4C6D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[***]</w:t>
      </w:r>
    </w:p>
    <w:p w14:paraId="50090BFA" w14:textId="77777777" w:rsidR="00AF4C6D" w:rsidRPr="00CB0867" w:rsidRDefault="00AF4C6D" w:rsidP="001645E9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numer uprawnień [***] – do kierowania robotami budowlanymi, w specjalności konstrukcyjno-budowlanej</w:t>
      </w:r>
    </w:p>
    <w:p w14:paraId="061D5D86" w14:textId="77777777" w:rsidR="00AF4C6D" w:rsidRPr="00CB0867" w:rsidRDefault="00AF4C6D" w:rsidP="001645E9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numer telefonu: [***],</w:t>
      </w:r>
    </w:p>
    <w:p w14:paraId="2F99A024" w14:textId="77777777" w:rsidR="003D2C78" w:rsidRPr="00CB0867" w:rsidRDefault="00AF4C6D" w:rsidP="001645E9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adres poczty elektronicznej [***]</w:t>
      </w:r>
    </w:p>
    <w:p w14:paraId="33A16357" w14:textId="7BD8EDD5" w:rsidR="00DB2C8D" w:rsidRPr="00CB0867" w:rsidRDefault="00DB2C8D" w:rsidP="001645E9">
      <w:pPr>
        <w:pStyle w:val="Akapitzlist"/>
        <w:numPr>
          <w:ilvl w:val="0"/>
          <w:numId w:val="1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 </w:t>
      </w:r>
      <w:r w:rsidRPr="00CB0867">
        <w:rPr>
          <w:rFonts w:ascii="Garamond" w:eastAsia="SimSun" w:hAnsi="Garamond" w:cs="Times New Roman"/>
          <w:color w:val="000000" w:themeColor="text1"/>
          <w:kern w:val="2"/>
          <w:sz w:val="24"/>
          <w:szCs w:val="24"/>
          <w:lang w:bidi="hi-IN"/>
        </w:rPr>
        <w:t>przypadku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konieczności zmiany </w:t>
      </w:r>
      <w:r w:rsidR="00224E10">
        <w:rPr>
          <w:rFonts w:ascii="Garamond" w:hAnsi="Garamond" w:cs="Times New Roman"/>
          <w:color w:val="000000" w:themeColor="text1"/>
          <w:sz w:val="24"/>
          <w:szCs w:val="24"/>
        </w:rPr>
        <w:t xml:space="preserve">powyższych osób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zobowiązany jest niezwłocznie zawiadomić o tym Zamawiającego w formie pisemnej.</w:t>
      </w:r>
    </w:p>
    <w:p w14:paraId="516CC769" w14:textId="16F74CBE" w:rsidR="00BD0037" w:rsidRPr="00CB0867" w:rsidRDefault="00BD0037" w:rsidP="001645E9">
      <w:pPr>
        <w:pStyle w:val="Akapitzlist"/>
        <w:numPr>
          <w:ilvl w:val="0"/>
          <w:numId w:val="14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Zmiana </w:t>
      </w:r>
      <w:r w:rsidR="00224E10">
        <w:rPr>
          <w:rFonts w:ascii="Garamond" w:hAnsi="Garamond" w:cs="Times New Roman"/>
          <w:color w:val="000000" w:themeColor="text1"/>
          <w:sz w:val="24"/>
          <w:szCs w:val="24"/>
        </w:rPr>
        <w:t xml:space="preserve">powyższych osób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wymaga zgody Zamawiającego i jest możliwa pod warunkiem posiadania przez osobę zastępującą, co najmniej takich samych uprawnień</w:t>
      </w:r>
      <w:r w:rsidR="00224E10">
        <w:rPr>
          <w:rFonts w:ascii="Garamond" w:hAnsi="Garamond" w:cs="Times New Roman"/>
          <w:color w:val="000000" w:themeColor="text1"/>
          <w:sz w:val="24"/>
          <w:szCs w:val="24"/>
        </w:rPr>
        <w:t>, oraz spełnia takie same wymagania (w tym w zakresie doświadczenia)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, jak osoby wskazane w ofercie Wykonawcy, których zmiana ma dotyczyć. Wykonawca przedłoży w takim wypadku Zamawiającemu oświadczenie tej osoby o przyjęciu na siebie obowiązków </w:t>
      </w:r>
      <w:r w:rsidR="009F431E">
        <w:rPr>
          <w:rFonts w:ascii="Garamond" w:hAnsi="Garamond" w:cs="Times New Roman"/>
          <w:color w:val="000000" w:themeColor="text1"/>
          <w:sz w:val="24"/>
          <w:szCs w:val="24"/>
        </w:rPr>
        <w:t xml:space="preserve">projektanta lub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Kierownika budowy, o których mowa w ustawie z dnia 7 lipca 1994 r. Prawo budowlane oraz kserokopię dokumentu potwierdzającego posiadanie przez nią uprawnień i zaświadczenie o wpisie do właściwej izby zawodowej.</w:t>
      </w:r>
      <w:r w:rsidR="006078D8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Strony zgodnie ustalają, że zmiana osób wykazanych do realizacji zamówienia w treści oferty Wykonawcy dopuszczalna jest wyłącznie w wyjątkowych sytuacjach, na przykład z powodu choroby czy innej przyczyny powodującej niemożność świadczenia powierzonego jej zakresu obowiązków, a wykazane w ich zastępstwie osoby muszą posiadać uprawnienia, nie gorsze niż zastępowane osoby.</w:t>
      </w:r>
    </w:p>
    <w:p w14:paraId="552AF9EF" w14:textId="77777777" w:rsidR="00BD0037" w:rsidRPr="00CB0867" w:rsidRDefault="00BD0037" w:rsidP="00CB0867">
      <w:pPr>
        <w:spacing w:after="0" w:line="276" w:lineRule="auto"/>
        <w:rPr>
          <w:rFonts w:ascii="Garamond" w:hAnsi="Garamond" w:cs="Times New Roman"/>
          <w:b/>
          <w:bCs/>
          <w:color w:val="000000" w:themeColor="text1"/>
          <w:sz w:val="24"/>
          <w:szCs w:val="24"/>
          <w:highlight w:val="yellow"/>
        </w:rPr>
      </w:pPr>
    </w:p>
    <w:p w14:paraId="6CC32A27" w14:textId="49F0C315" w:rsidR="00BD0037" w:rsidRPr="00CB0867" w:rsidRDefault="00BD0037" w:rsidP="00CB0867">
      <w:pPr>
        <w:pStyle w:val="Akapitzlist"/>
        <w:spacing w:after="0" w:line="276" w:lineRule="auto"/>
        <w:ind w:left="0"/>
        <w:jc w:val="center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lastRenderedPageBreak/>
        <w:t>§</w:t>
      </w:r>
      <w:r w:rsidR="00224E10">
        <w:rPr>
          <w:rFonts w:ascii="Garamond" w:hAnsi="Garamond" w:cs="Times New Roman"/>
          <w:b/>
          <w:color w:val="000000" w:themeColor="text1"/>
          <w:sz w:val="24"/>
          <w:szCs w:val="24"/>
        </w:rPr>
        <w:t>11</w:t>
      </w:r>
      <w:r w:rsidR="00AF4C6D"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>.</w:t>
      </w:r>
      <w:r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>ODBIORY</w:t>
      </w:r>
    </w:p>
    <w:p w14:paraId="07AFC1FD" w14:textId="5EC26270" w:rsidR="00D817E9" w:rsidRDefault="00D817E9" w:rsidP="00CB0867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Strony będą dokonywać następujących rodzajów odbiorów robót budowlanych:</w:t>
      </w:r>
    </w:p>
    <w:p w14:paraId="62474A3D" w14:textId="727B97AF" w:rsidR="00D817E9" w:rsidRDefault="00D817E9" w:rsidP="001645E9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odbiory robót zanikających i ulegających zakryciu lub zasłonięciu,</w:t>
      </w:r>
    </w:p>
    <w:p w14:paraId="0A771202" w14:textId="19C3B382" w:rsidR="00D817E9" w:rsidRDefault="00D817E9" w:rsidP="001645E9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odbi</w:t>
      </w:r>
      <w:r w:rsidR="00D77406">
        <w:rPr>
          <w:rFonts w:ascii="Garamond" w:hAnsi="Garamond" w:cs="Times New Roman"/>
          <w:color w:val="000000" w:themeColor="text1"/>
          <w:sz w:val="24"/>
          <w:szCs w:val="24"/>
        </w:rPr>
        <w:t>ór częściowy,</w:t>
      </w:r>
    </w:p>
    <w:p w14:paraId="03CA3661" w14:textId="4898B4CF" w:rsidR="00D77406" w:rsidRDefault="00D77406" w:rsidP="001645E9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odbiór końcowy,</w:t>
      </w:r>
    </w:p>
    <w:p w14:paraId="255D47E9" w14:textId="1D5CE800" w:rsidR="00D77406" w:rsidRPr="00D817E9" w:rsidRDefault="00D77406" w:rsidP="001645E9">
      <w:pPr>
        <w:pStyle w:val="Akapitzlist"/>
        <w:numPr>
          <w:ilvl w:val="1"/>
          <w:numId w:val="14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odbiór pogwarancyjny.</w:t>
      </w:r>
    </w:p>
    <w:p w14:paraId="01F678F7" w14:textId="25CDBDFC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 xml:space="preserve">Roboty zanikające i ulegające zakryciu podlegają odrębnym odbiorom w terminie 3 dni roboczych od daty zgłoszenia przez Wykonawcę gotowości do ich odbioru wpisem w Dzienniku budowy i zgłoszenia Inspektorowi Nadzoru. W przypadku </w:t>
      </w:r>
      <w:proofErr w:type="gramStart"/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nie przystąpienia</w:t>
      </w:r>
      <w:proofErr w:type="gramEnd"/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 xml:space="preserve"> w powyższym terminie przez Inspektora Nadzoru, do odbioru robót zanikających lub ulegających zakryciu Wykonawca upoważniony jest do jednostronnego odbioru tych robót oraz zobowiązany jest do niezwłocznego, uprzedniego poinformowania o tym fakcie Zamawiającego.</w:t>
      </w:r>
    </w:p>
    <w:p w14:paraId="669E3399" w14:textId="425EEABB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Jeżeli Wykonawca nie dopełni obowiązku poinformowania Inspektora Nadzoru lub Zamawiającego i zakryje roboty ulegające zakryciu i zanikające, na żądanie Zamawiającego lub właściwego Inspektora Nadzoru zobowiązany jest odkryć roboty lub wykonać otwory niezbędne do zbadania robót, a następnie przywrócić roboty do stanu poprzedniego, na koszt własny.</w:t>
      </w:r>
    </w:p>
    <w:p w14:paraId="35464B95" w14:textId="07071CBA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Odbiór robót ulegających zakryciu lub zanikających następuje odpowiednim wpisem do Dziennika budowy lub na podstawie odrębnego protokołu odbioru technicznego robót.</w:t>
      </w:r>
    </w:p>
    <w:p w14:paraId="5E3A17A2" w14:textId="1B787AEB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Odbiór częściowy i końcowy wykonanych robót budowlanych nastąpi w ciągu 7 dni roboczych od daty otrzymania przez Zamawiającego kompletnego powiadomienia o osiągnięciu gotowości do ich odbioru i zgłoszenia przez Wykonawcę gotowości do ich odbioru właściwym Inspektorom Nadzoru Inwestorskiego. Zamawiający wyznaczy termin rozpoczęcia procesu odbioru. W czynnościach odbioru będą brali udział w szczególności przedstawiciele Zamawiającego, projektanci, Inspektor Nadzoru, Kierownicy robót oraz Kierownik Budowy i przedstawiciel Wykonawcy.</w:t>
      </w:r>
    </w:p>
    <w:p w14:paraId="070B6CA7" w14:textId="6F0AE5DB" w:rsidR="00ED74AA" w:rsidRP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Wykonawca jest zobowiązany do powiadomienia, o którym mowa w ust. 5, dołączyć dokumenty zatwierdzone i podpisane przez Inspektora Nadzoru:</w:t>
      </w:r>
    </w:p>
    <w:p w14:paraId="19761961" w14:textId="7C7753D8" w:rsidR="00ED74AA" w:rsidRDefault="00ED74AA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Kopie atestów oraz karty gwarancyjne na zastosowane i wbudowane materiały, prefabrykaty i urządzenia, certyfikaty na znak bezpieczeństwa, certyfikaty lub deklarację zgodności z Polską Normą lub z aprobatą techniczną,</w:t>
      </w:r>
    </w:p>
    <w:p w14:paraId="54DBA2E0" w14:textId="644ED3F9" w:rsidR="00ED74AA" w:rsidRDefault="00ED74AA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Wymagane dokumenty, protokoły i zaświadczenia z przeprowadzonych przez Wykonawcę badań, pomiarów, sprawdzeń oraz protokoły odbioru robót branżowych objętych zamówieniem,</w:t>
      </w:r>
    </w:p>
    <w:p w14:paraId="0486D928" w14:textId="3EE27BAB" w:rsidR="00ED74AA" w:rsidRDefault="00ED74AA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Wypełniony dziennik budowy,</w:t>
      </w:r>
    </w:p>
    <w:p w14:paraId="11AF26CA" w14:textId="43180FB4" w:rsidR="007A0F78" w:rsidRPr="007A0F78" w:rsidRDefault="007A0F78" w:rsidP="00021E00">
      <w:pPr>
        <w:suppressAutoHyphens/>
        <w:spacing w:after="0" w:line="276" w:lineRule="auto"/>
        <w:ind w:left="567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A w przypadku odbioru końcowego ponadto:</w:t>
      </w:r>
    </w:p>
    <w:p w14:paraId="1AB35953" w14:textId="740C0FD5" w:rsidR="007A0F78" w:rsidRPr="007A0F78" w:rsidRDefault="00ED74AA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Powykonawczą inwentaryzację geodezyjną w 4 egzemplarzach</w:t>
      </w:r>
      <w:r w:rsidR="007A0F78">
        <w:rPr>
          <w:rFonts w:ascii="Garamond" w:hAnsi="Garamond" w:cs="Times New Roman"/>
          <w:color w:val="000000" w:themeColor="text1"/>
          <w:sz w:val="24"/>
          <w:szCs w:val="24"/>
        </w:rPr>
        <w:t xml:space="preserve"> wraz z informacją geodety o zgodności usytuowania obiektu budowlanego z projektem zagospodarowania działki lub terenu lub o odstępstwach od tego projektu</w:t>
      </w: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,</w:t>
      </w:r>
    </w:p>
    <w:p w14:paraId="42B1957F" w14:textId="50F70034" w:rsidR="00ED74AA" w:rsidRDefault="00ED74AA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Dokumentację powykonawczą wraz z naniesionymi zmianami dokonanymi w trakcie budowy - jeżeli takie wystąpiły - potwierdzonymi przez Kierownika Budowy, Inspektora Nadzoru i projektanta – w przypadku zakończenia całości robót budowlanych,</w:t>
      </w:r>
    </w:p>
    <w:p w14:paraId="7D271C11" w14:textId="5F490AD4" w:rsidR="00ED74AA" w:rsidRDefault="00ED74AA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 xml:space="preserve">Oświadczenie Kierownika budowy o zgodności wykonania obiektu z pozwoleniem na budowę, projektem budowlanym, obowiązującymi przepisami, o doprowadzeniu do należytego stanu i porządku terenu budowy, o właściwym zagospodarowaniu terenów </w:t>
      </w: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przyległych zgodnie z projektem budowlanym - w przypadku zakończenia całości robót budowlanych</w:t>
      </w:r>
      <w:r w:rsidR="007A0F78">
        <w:rPr>
          <w:rFonts w:ascii="Garamond" w:hAnsi="Garamond" w:cs="Times New Roman"/>
          <w:color w:val="000000" w:themeColor="text1"/>
          <w:sz w:val="24"/>
          <w:szCs w:val="24"/>
        </w:rPr>
        <w:t>,</w:t>
      </w:r>
    </w:p>
    <w:p w14:paraId="10315AC8" w14:textId="44BECBFA" w:rsidR="007A0F78" w:rsidRDefault="007A0F78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Oświadczenie o wykonaniu całego przedmiotu zamówienia wynikającego z umowy,</w:t>
      </w:r>
    </w:p>
    <w:p w14:paraId="66A414FA" w14:textId="59843E2F" w:rsidR="007A0F78" w:rsidRDefault="007A0F78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Projek</w:t>
      </w:r>
      <w:r w:rsidR="001627FA">
        <w:rPr>
          <w:rFonts w:ascii="Garamond" w:hAnsi="Garamond" w:cs="Times New Roman"/>
          <w:color w:val="000000" w:themeColor="text1"/>
          <w:sz w:val="24"/>
          <w:szCs w:val="24"/>
        </w:rPr>
        <w:t>t techniczny z uwzględnieniem z</w:t>
      </w:r>
      <w:r>
        <w:rPr>
          <w:rFonts w:ascii="Garamond" w:hAnsi="Garamond" w:cs="Times New Roman"/>
          <w:color w:val="000000" w:themeColor="text1"/>
          <w:sz w:val="24"/>
          <w:szCs w:val="24"/>
        </w:rPr>
        <w:t>mian (art. 36b ust. 2 Prawa budowlanego),</w:t>
      </w:r>
    </w:p>
    <w:p w14:paraId="4681F2EA" w14:textId="7B5410B3" w:rsidR="007A0F78" w:rsidRDefault="007A0F78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Kopie wszystkich dokumentów niezbędnych do złożenia wniosku o pozwolenie na użytkowanie (art. 57 Prawa budowlanego);</w:t>
      </w:r>
    </w:p>
    <w:p w14:paraId="6311990A" w14:textId="08A4D744" w:rsidR="007A0F78" w:rsidRDefault="007A0F78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426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Oświadczenie o braku sprzeciwu ze strony odpowiedniej jednostki powiatowej straży </w:t>
      </w:r>
      <w:proofErr w:type="gramStart"/>
      <w:r>
        <w:rPr>
          <w:rFonts w:ascii="Garamond" w:hAnsi="Garamond" w:cs="Times New Roman"/>
          <w:color w:val="000000" w:themeColor="text1"/>
          <w:sz w:val="24"/>
          <w:szCs w:val="24"/>
        </w:rPr>
        <w:t>pożarnej,</w:t>
      </w:r>
      <w:proofErr w:type="gramEnd"/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 oraz odpowiedniej powiatowej stacji sanitarno-epidemiologicznej;</w:t>
      </w:r>
    </w:p>
    <w:p w14:paraId="36E2FDFB" w14:textId="614BB727" w:rsidR="007A0F78" w:rsidRDefault="007A0F78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426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Pozwolenie na użytkowanie;</w:t>
      </w:r>
    </w:p>
    <w:p w14:paraId="30BE4330" w14:textId="62212330" w:rsidR="007A0F78" w:rsidRDefault="007A0F78" w:rsidP="001645E9">
      <w:pPr>
        <w:pStyle w:val="Akapitzlist"/>
        <w:numPr>
          <w:ilvl w:val="2"/>
          <w:numId w:val="47"/>
        </w:numPr>
        <w:suppressAutoHyphens/>
        <w:spacing w:after="0" w:line="276" w:lineRule="auto"/>
        <w:ind w:left="567" w:hanging="426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Protokoły z badań instalacji i urządzeń (UDT, instalacje elektryczne, wodociągowe, przeglądy kominiarskie, badania toksykologii, akustyki, biologiczne i fizykochemiczne wody, próby szczelności oraz inne wymagane przez Zamawiającego oraz przepis</w:t>
      </w:r>
      <w:r w:rsidR="003D0174">
        <w:rPr>
          <w:rFonts w:ascii="Garamond" w:hAnsi="Garamond" w:cs="Times New Roman"/>
          <w:color w:val="000000" w:themeColor="text1"/>
          <w:sz w:val="24"/>
          <w:szCs w:val="24"/>
        </w:rPr>
        <w:t>ami</w:t>
      </w: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 prawa);</w:t>
      </w:r>
    </w:p>
    <w:p w14:paraId="37D3B1E6" w14:textId="047518B7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Niedopełnienie obowiązków określonych powyżej skutkuje bezskutecznością zawiadomienia o gotowości do odbioru.</w:t>
      </w:r>
    </w:p>
    <w:p w14:paraId="185F1D0B" w14:textId="678F6433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Ostatecznym odbiorem przedmiotu zamówienia Wykonawca przekaże Zamawiającemu skuteczne zgłoszenie o zakończeniu robót lub ostatecznej decyzji pozwolenia na użytkowanie przedmiotu zamówienia od właściwego organu Nadzoru Budowlanego.</w:t>
      </w:r>
    </w:p>
    <w:p w14:paraId="11E967DE" w14:textId="21F0EF33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Wykonawca pisemnie zgłosi gotowość do odbioru ostatecznego załączając dokument, o którym mowa w ust. 8 wraz z kompletną dokumentacją powykonawczą stanowiącą podstawę wydania tego dokumentu oraz dokument gwarancyjny.</w:t>
      </w:r>
    </w:p>
    <w:p w14:paraId="0B73AB2D" w14:textId="7525C5EE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Zamawiający wyznaczy datę i rozpocznie czynności ostatecznego odbioru przedmiotu umowy, nie później niż 7 dni roboczych od daty pisemnego zgłoszenia. Zakończenie czynności odbioru winno nastąpić najpóźniej 5-go dnia roboczego, licząc od dnia ich rozpoczęcia.</w:t>
      </w:r>
    </w:p>
    <w:p w14:paraId="4B15CBB4" w14:textId="7E140DB1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Z czynności odbioru częściowego, końcowego i ostatecznego Zamawiający sporządza protokół zawierający wszelkie ustalenia dokonane w trakcie odbioru.</w:t>
      </w:r>
    </w:p>
    <w:p w14:paraId="646A159E" w14:textId="40661A22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Podpisany przez Strony protokół częściowego i końcowego odbioru wykonanych robót stanowił będzie podstawę do wystawienia przez Wykonawcę faktur częściowych.</w:t>
      </w:r>
    </w:p>
    <w:p w14:paraId="3A0A9CFC" w14:textId="07E5327F" w:rsid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Podpisany przez Strony protokół ostatecznego odbioru realizacji zadania stanowił będzie podstawę do wystawienia przez Wykonawcę faktury końcowej.</w:t>
      </w:r>
    </w:p>
    <w:p w14:paraId="4998404B" w14:textId="4317F103" w:rsidR="00ED74AA" w:rsidRPr="00ED74AA" w:rsidRDefault="00ED74AA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Jeżeli w toku czynności odbioru zostaną stwierdzone wady to Zamawiającemu przysługują następujące uprawnienia:</w:t>
      </w:r>
    </w:p>
    <w:p w14:paraId="77D663B6" w14:textId="77777777" w:rsidR="00ED74AA" w:rsidRPr="00ED74AA" w:rsidRDefault="00ED74AA" w:rsidP="001645E9">
      <w:pPr>
        <w:pStyle w:val="Akapitzlist"/>
        <w:numPr>
          <w:ilvl w:val="0"/>
          <w:numId w:val="43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Jeżeli wady nie nadają się do usunięcia to:</w:t>
      </w:r>
    </w:p>
    <w:p w14:paraId="2C27DFF4" w14:textId="3D628DEC" w:rsidR="00ED74AA" w:rsidRDefault="00ED74AA" w:rsidP="001645E9">
      <w:pPr>
        <w:pStyle w:val="Akapitzlist"/>
        <w:numPr>
          <w:ilvl w:val="1"/>
          <w:numId w:val="25"/>
        </w:numPr>
        <w:suppressAutoHyphens/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jeżeli umożliwiają one użytkowanie przedmiotu umowy zgodnie z przeznaczeniem, Zamawiający może odebrać przedmiot odbioru i obniżyć odpowiednio wynagrodzenie Wykonawcy,</w:t>
      </w:r>
    </w:p>
    <w:p w14:paraId="4D6F5CFA" w14:textId="0CCC4B93" w:rsidR="00ED74AA" w:rsidRPr="00ED74AA" w:rsidRDefault="00ED74AA" w:rsidP="001645E9">
      <w:pPr>
        <w:pStyle w:val="Akapitzlist"/>
        <w:numPr>
          <w:ilvl w:val="1"/>
          <w:numId w:val="25"/>
        </w:numPr>
        <w:suppressAutoHyphens/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jeżeli uniemożliwiają użytkowanie przedmiotu umowy zgodnie z przeznaczeniem, Zamawiający może odstąpić od umowy lub żądać wykonania przedmiotu umowy po raz drugi na koszt Wykonawcy,</w:t>
      </w:r>
    </w:p>
    <w:p w14:paraId="1BA2B154" w14:textId="06FD8F62" w:rsidR="00ED74AA" w:rsidRPr="00ED74AA" w:rsidRDefault="00ED74AA" w:rsidP="001645E9">
      <w:pPr>
        <w:pStyle w:val="Akapitzlist"/>
        <w:numPr>
          <w:ilvl w:val="0"/>
          <w:numId w:val="43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Jeżeli wady nadają się do usunięcia, to zamawiający może:</w:t>
      </w:r>
    </w:p>
    <w:p w14:paraId="13CD5280" w14:textId="41F3E537" w:rsidR="00ED74AA" w:rsidRDefault="00ED74AA" w:rsidP="001645E9">
      <w:pPr>
        <w:pStyle w:val="Akapitzlist"/>
        <w:numPr>
          <w:ilvl w:val="2"/>
          <w:numId w:val="22"/>
        </w:numPr>
        <w:suppressAutoHyphens/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 xml:space="preserve">odmówić odbioru do czasu usunięcia wad; w przypadku odmowy odbioru, Zamawiający określa w protokole powód </w:t>
      </w:r>
      <w:proofErr w:type="gramStart"/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nie odebrania</w:t>
      </w:r>
      <w:proofErr w:type="gramEnd"/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 xml:space="preserve"> robót i termin usunięcia wad,</w:t>
      </w:r>
    </w:p>
    <w:p w14:paraId="7FDE33A5" w14:textId="58A253DA" w:rsidR="00ED74AA" w:rsidRPr="00ED74AA" w:rsidRDefault="00ED74AA" w:rsidP="001645E9">
      <w:pPr>
        <w:pStyle w:val="Akapitzlist"/>
        <w:numPr>
          <w:ilvl w:val="2"/>
          <w:numId w:val="22"/>
        </w:numPr>
        <w:suppressAutoHyphens/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ED74AA">
        <w:rPr>
          <w:rFonts w:ascii="Garamond" w:hAnsi="Garamond" w:cs="Times New Roman"/>
          <w:color w:val="000000" w:themeColor="text1"/>
          <w:sz w:val="24"/>
          <w:szCs w:val="24"/>
        </w:rPr>
        <w:t>lub dokonać odbioru i wyznaczyć termin usunięcia wad zatrzymując odpowiednią do kosztów usunięcia wad część wynagrodzenia Wykonawcy tytułem kaucji gwarancyjnej, niezależnie od wniesionego przez Wykonawcę zabezpieczenia należytego wykonania umowy.</w:t>
      </w:r>
    </w:p>
    <w:p w14:paraId="0FFE7480" w14:textId="78BE3BE3" w:rsidR="00ED74AA" w:rsidRDefault="002330E8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 xml:space="preserve"> </w:t>
      </w:r>
      <w:r w:rsidR="00ED74AA" w:rsidRPr="00ED74AA">
        <w:rPr>
          <w:rFonts w:ascii="Garamond" w:hAnsi="Garamond" w:cs="Times New Roman"/>
          <w:color w:val="000000" w:themeColor="text1"/>
          <w:sz w:val="24"/>
          <w:szCs w:val="24"/>
        </w:rPr>
        <w:t>Wykonawca jest zobowiązany do pisemnego zawiadomienia Zamawiającego o usunięciu wad stwierdzonych w trakcie odbioru. Odbiór zgłoszonych robót po usunięciu wad nastąpi w terminie 7 dni roboczych od daty otrzymania zawiadomienia. W czynnościach odbioru będą brali udział przedstawiciele Zamawiającego i przedstawiciele Wykonawcy.</w:t>
      </w:r>
    </w:p>
    <w:p w14:paraId="76EA7AB0" w14:textId="4E7BA6E3" w:rsidR="00ED74AA" w:rsidRPr="00ED74AA" w:rsidRDefault="002330E8" w:rsidP="00ED74AA">
      <w:pPr>
        <w:pStyle w:val="Akapitzlist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="00ED74AA" w:rsidRPr="00ED74AA">
        <w:rPr>
          <w:rFonts w:ascii="Garamond" w:hAnsi="Garamond" w:cs="Times New Roman"/>
          <w:color w:val="000000" w:themeColor="text1"/>
          <w:sz w:val="24"/>
          <w:szCs w:val="24"/>
        </w:rPr>
        <w:t>Nieusunięcie wad w wyznaczonym terminie spowoduje zlecenie ich usunięcia na ryzyko i koszt Wykonawcy. Wszelkie powstałe z tego tytułu koszty Zamawiający może pokryć z zabezpieczenia należytego wykonania umowy, a także z wynagrodzenia należnego Wykonawcy z tytułu realizacji niniejszej umowy, na co Wykonawca wyraża zgodę.</w:t>
      </w:r>
    </w:p>
    <w:p w14:paraId="7E76F7CD" w14:textId="77777777" w:rsidR="00ED74AA" w:rsidRPr="00ED74AA" w:rsidRDefault="00ED74AA" w:rsidP="00ED74AA">
      <w:pPr>
        <w:suppressAutoHyphens/>
        <w:spacing w:after="0" w:line="276" w:lineRule="auto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</w:p>
    <w:p w14:paraId="5224764A" w14:textId="77777777" w:rsidR="00BD0037" w:rsidRPr="00CB0867" w:rsidRDefault="00BD0037" w:rsidP="00CB0867">
      <w:pPr>
        <w:suppressAutoHyphens/>
        <w:spacing w:after="0" w:line="276" w:lineRule="auto"/>
        <w:rPr>
          <w:rFonts w:ascii="Garamond" w:hAnsi="Garamond" w:cs="Times New Roman"/>
          <w:color w:val="000000" w:themeColor="text1"/>
          <w:sz w:val="24"/>
          <w:szCs w:val="24"/>
        </w:rPr>
      </w:pPr>
    </w:p>
    <w:p w14:paraId="65B29EDC" w14:textId="2E8ABC2C" w:rsidR="009F431E" w:rsidRDefault="00BD0037" w:rsidP="00CB0867">
      <w:pPr>
        <w:suppressAutoHyphens/>
        <w:spacing w:after="0" w:line="276" w:lineRule="auto"/>
        <w:jc w:val="center"/>
        <w:rPr>
          <w:rFonts w:ascii="Garamond" w:hAnsi="Garamond" w:cs="Times New Roman"/>
          <w:b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§ </w:t>
      </w:r>
      <w:r w:rsidR="00B64AB1">
        <w:rPr>
          <w:rFonts w:ascii="Garamond" w:hAnsi="Garamond" w:cs="Times New Roman"/>
          <w:b/>
          <w:color w:val="000000" w:themeColor="text1"/>
          <w:sz w:val="24"/>
          <w:szCs w:val="24"/>
        </w:rPr>
        <w:t>1</w:t>
      </w:r>
      <w:r w:rsidR="00224E10">
        <w:rPr>
          <w:rFonts w:ascii="Garamond" w:hAnsi="Garamond" w:cs="Times New Roman"/>
          <w:b/>
          <w:color w:val="000000" w:themeColor="text1"/>
          <w:sz w:val="24"/>
          <w:szCs w:val="24"/>
        </w:rPr>
        <w:t>2</w:t>
      </w:r>
      <w:r w:rsidR="00FE14E8"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. </w:t>
      </w:r>
      <w:r w:rsidR="009F431E">
        <w:rPr>
          <w:rFonts w:ascii="Garamond" w:hAnsi="Garamond" w:cs="Times New Roman"/>
          <w:b/>
          <w:color w:val="000000" w:themeColor="text1"/>
          <w:sz w:val="24"/>
          <w:szCs w:val="24"/>
        </w:rPr>
        <w:t>UBEZPIECZENIE OD ODPOWIEDZIALNOŚCI CYWILNEJ</w:t>
      </w:r>
    </w:p>
    <w:p w14:paraId="4EF67930" w14:textId="6A31AE0C" w:rsidR="009F431E" w:rsidRPr="009F431E" w:rsidRDefault="009F431E" w:rsidP="009F431E">
      <w:pPr>
        <w:pStyle w:val="Akapitzlist"/>
        <w:numPr>
          <w:ilvl w:val="1"/>
          <w:numId w:val="12"/>
        </w:numPr>
        <w:tabs>
          <w:tab w:val="clear" w:pos="108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>Wykonawca zobowiązany jest do ubezpieczenia od odpowiedzialności cywilnej: deliktowej i kontraktowej</w:t>
      </w:r>
      <w:r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, </w:t>
      </w: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>tj</w:t>
      </w:r>
      <w:r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.: </w:t>
      </w: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>za szkody z czynów niedozwolonych, niezwiązane z umową, oraz za szkody wynikłe z niewykonania lub nienależytego wykonania umowy</w:t>
      </w:r>
      <w:r>
        <w:rPr>
          <w:rFonts w:ascii="Garamond" w:hAnsi="Garamond" w:cs="Times New Roman"/>
          <w:bCs/>
          <w:color w:val="000000" w:themeColor="text1"/>
          <w:sz w:val="24"/>
          <w:szCs w:val="24"/>
        </w:rPr>
        <w:t>.</w:t>
      </w: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 </w:t>
      </w:r>
    </w:p>
    <w:p w14:paraId="6094025F" w14:textId="77777777" w:rsidR="009F431E" w:rsidRPr="009F431E" w:rsidRDefault="009F431E" w:rsidP="009F431E">
      <w:pPr>
        <w:pStyle w:val="Akapitzlist"/>
        <w:numPr>
          <w:ilvl w:val="1"/>
          <w:numId w:val="12"/>
        </w:numPr>
        <w:tabs>
          <w:tab w:val="clear" w:pos="108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Ubezpieczeniu, o którym mowa w ust. 1, podlegają w szczególności: </w:t>
      </w:r>
    </w:p>
    <w:p w14:paraId="292BF1D8" w14:textId="4DB6807B" w:rsidR="009F431E" w:rsidRDefault="009F431E" w:rsidP="009F431E">
      <w:pPr>
        <w:pStyle w:val="Akapitzlist"/>
        <w:numPr>
          <w:ilvl w:val="2"/>
          <w:numId w:val="12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>odpowiedzialność cywilna za szkody osobowe i rzeczowe wyrządzone osobom trzecim, w tym powstałe w związku z prowadzonymi robotami budowlanymi, w tym także ruchem pojazdów mechanicznych;</w:t>
      </w:r>
    </w:p>
    <w:p w14:paraId="15E9C490" w14:textId="42B9A3C1" w:rsidR="009F431E" w:rsidRDefault="009F431E" w:rsidP="009F431E">
      <w:pPr>
        <w:pStyle w:val="Akapitzlist"/>
        <w:numPr>
          <w:ilvl w:val="2"/>
          <w:numId w:val="12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ubezpieczenie od następstw nieszczęśliwych wypadków pracowników Wykonawcy i osób trzecich powstałe w związku z prowadzonymi robotami budowlanymi, w tym także ruchem pojazdów mechanicznych; </w:t>
      </w:r>
    </w:p>
    <w:p w14:paraId="531EDDC1" w14:textId="77777777" w:rsidR="009F431E" w:rsidRDefault="009F431E" w:rsidP="009F431E">
      <w:pPr>
        <w:pStyle w:val="Akapitzlist"/>
        <w:numPr>
          <w:ilvl w:val="2"/>
          <w:numId w:val="12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>ubezpieczenie od szkód powstałych w wyniku błędów w dokumentacji powykonawczej;</w:t>
      </w:r>
    </w:p>
    <w:p w14:paraId="133CA7FF" w14:textId="33BE166A" w:rsidR="009F431E" w:rsidRDefault="009F431E" w:rsidP="009F431E">
      <w:pPr>
        <w:pStyle w:val="Akapitzlist"/>
        <w:numPr>
          <w:ilvl w:val="2"/>
          <w:numId w:val="12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 ubezpieczenie od szkód powstałych w wyniku wad i braków dokumentacji powykonawczej; </w:t>
      </w:r>
    </w:p>
    <w:p w14:paraId="1905AC1E" w14:textId="72F9E518" w:rsidR="009F431E" w:rsidRDefault="009F431E" w:rsidP="009F431E">
      <w:pPr>
        <w:pStyle w:val="Akapitzlist"/>
        <w:numPr>
          <w:ilvl w:val="2"/>
          <w:numId w:val="12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ubezpieczenie od szkód w mieniu stanowiącym własność Zamawiającego, powstałych w związku z wykonywaniem Umowy; </w:t>
      </w:r>
    </w:p>
    <w:p w14:paraId="09A8C382" w14:textId="77777777" w:rsidR="009F431E" w:rsidRPr="009F431E" w:rsidRDefault="009F431E" w:rsidP="009F431E">
      <w:pPr>
        <w:pStyle w:val="Akapitzlist"/>
        <w:numPr>
          <w:ilvl w:val="2"/>
          <w:numId w:val="12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dodatkowe ubezpieczenie </w:t>
      </w:r>
      <w:proofErr w:type="spellStart"/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>ryzyk</w:t>
      </w:r>
      <w:proofErr w:type="spellEnd"/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 budowy z tytułu szkód, jakie mogą zaistnieć w związku z wykonywaniem robót budowlanych objętych Przedmiotem umowy oraz pracą maszyn i urządzeń budowlanych. </w:t>
      </w:r>
    </w:p>
    <w:p w14:paraId="2A610614" w14:textId="77777777" w:rsidR="009F431E" w:rsidRPr="009F431E" w:rsidRDefault="009F431E" w:rsidP="009F431E">
      <w:pPr>
        <w:pStyle w:val="Akapitzlist"/>
        <w:numPr>
          <w:ilvl w:val="1"/>
          <w:numId w:val="12"/>
        </w:numPr>
        <w:tabs>
          <w:tab w:val="clear" w:pos="108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Wykonawca potwierdza, iż przyjmuje na siebie całkowitą </w:t>
      </w:r>
      <w:proofErr w:type="gramStart"/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>odpowiedzialność,</w:t>
      </w:r>
      <w:proofErr w:type="gramEnd"/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 oraz zwalnia Zamawiającego z odpowiedzialności związanej z wszelkimi roszczeniami skierowanymi wobec Zamawiającego, dotyczącymi jakichkolwiek zaistniałych szkód, kosztów i wydatków związanych bezpośrednio lub pośrednio z wykonywaniem Przedmiotu umowy, powstałych w szczególności w wyniku: </w:t>
      </w:r>
    </w:p>
    <w:p w14:paraId="6732FB6A" w14:textId="2FE19785" w:rsidR="009F431E" w:rsidRDefault="009F431E" w:rsidP="009F431E">
      <w:pPr>
        <w:pStyle w:val="Akapitzlist"/>
        <w:numPr>
          <w:ilvl w:val="2"/>
          <w:numId w:val="12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uszczerbku na zdrowiu, uszkodzenia ciała, włącznie ze skutkiem </w:t>
      </w:r>
      <w:proofErr w:type="gramStart"/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>śmiertelnym,</w:t>
      </w:r>
      <w:proofErr w:type="gramEnd"/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 i długotrwałą chorobą którejkolwiek z osób zatrudnionych przez Wykonawcę lub podwykonawców; </w:t>
      </w:r>
    </w:p>
    <w:p w14:paraId="29E3FCA8" w14:textId="68E10929" w:rsidR="009F431E" w:rsidRDefault="009F431E" w:rsidP="009F431E">
      <w:pPr>
        <w:pStyle w:val="Akapitzlist"/>
        <w:numPr>
          <w:ilvl w:val="2"/>
          <w:numId w:val="12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utraty lub uszkodzenia majątku Wykonawcy, Podwykonawców oraz osób przez nich zatrudnionych; </w:t>
      </w:r>
    </w:p>
    <w:p w14:paraId="2A608922" w14:textId="25791C17" w:rsidR="009F431E" w:rsidRDefault="009F431E" w:rsidP="009F431E">
      <w:pPr>
        <w:pStyle w:val="Akapitzlist"/>
        <w:numPr>
          <w:ilvl w:val="2"/>
          <w:numId w:val="12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utraty lub uszkodzenia majątku osób trzecich, uszczerbku na zdrowiu, uszkodzenia ciała, włącznie ze skutkiem śmiertelnym, długotrwałą chorobą osób trzecich; </w:t>
      </w:r>
    </w:p>
    <w:p w14:paraId="5479977F" w14:textId="77777777" w:rsidR="009F431E" w:rsidRPr="009F431E" w:rsidRDefault="009F431E" w:rsidP="009F431E">
      <w:pPr>
        <w:pStyle w:val="Akapitzlist"/>
        <w:numPr>
          <w:ilvl w:val="2"/>
          <w:numId w:val="12"/>
        </w:numPr>
        <w:tabs>
          <w:tab w:val="clear" w:pos="1440"/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utraty lub uszkodzenia robót budowlanych, jakiegokolwiek rodzaju i powstałych w dowolny sposób. </w:t>
      </w:r>
    </w:p>
    <w:p w14:paraId="57B5BB2D" w14:textId="3E80310C" w:rsidR="009F431E" w:rsidRPr="009F431E" w:rsidRDefault="009F431E" w:rsidP="009F431E">
      <w:pPr>
        <w:pStyle w:val="Akapitzlist"/>
        <w:numPr>
          <w:ilvl w:val="1"/>
          <w:numId w:val="12"/>
        </w:numPr>
        <w:tabs>
          <w:tab w:val="clear" w:pos="108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>Wykonawca zobligowany jest do utrzymania ważnej polisy ubezpieczeniowej, przez cały okres obowiązywania Umowy, tj. aż do dnia podpisania przez Strony protokołu odbioru końcowego całego Przedmiotu umowy.</w:t>
      </w:r>
    </w:p>
    <w:p w14:paraId="71DA9798" w14:textId="77777777" w:rsidR="009F431E" w:rsidRPr="009F431E" w:rsidRDefault="009F431E" w:rsidP="009F431E">
      <w:pPr>
        <w:pStyle w:val="Akapitzlist"/>
        <w:numPr>
          <w:ilvl w:val="1"/>
          <w:numId w:val="12"/>
        </w:numPr>
        <w:tabs>
          <w:tab w:val="clear" w:pos="108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lastRenderedPageBreak/>
        <w:t xml:space="preserve">Na każde żądanie Zamawiającego, Wykonawca zobligowany jest przedstawić kopię polisy ubezpieczeniowej oraz potwierdzenie terminowego opłacania składek, w terminie nie dłuższym niż 3 dni od dnia przekazania przez Zamawiającego żądania. </w:t>
      </w:r>
    </w:p>
    <w:p w14:paraId="69F691C9" w14:textId="77777777" w:rsidR="009F431E" w:rsidRPr="009F431E" w:rsidRDefault="009F431E" w:rsidP="009F431E">
      <w:pPr>
        <w:pStyle w:val="Akapitzlist"/>
        <w:numPr>
          <w:ilvl w:val="1"/>
          <w:numId w:val="12"/>
        </w:numPr>
        <w:tabs>
          <w:tab w:val="clear" w:pos="108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Umowa ubezpieczenia, o której mowa w ust. 1 powyżej, musi zapewniać wypłatę odszkodowania płatnego w złotych polskich. </w:t>
      </w:r>
    </w:p>
    <w:p w14:paraId="3343B7B1" w14:textId="06B5B742" w:rsidR="009F431E" w:rsidRPr="009F431E" w:rsidRDefault="009F431E" w:rsidP="009F431E">
      <w:pPr>
        <w:pStyle w:val="Akapitzlist"/>
        <w:numPr>
          <w:ilvl w:val="1"/>
          <w:numId w:val="12"/>
        </w:numPr>
        <w:tabs>
          <w:tab w:val="clear" w:pos="108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Koszt zawarcia i obowiązywania umowy, w szczególności składki ubezpieczeniowej pokrywa w całości Wykonawca. </w:t>
      </w:r>
    </w:p>
    <w:p w14:paraId="47EADBD0" w14:textId="77E5BBFF" w:rsidR="009F431E" w:rsidRPr="009F431E" w:rsidRDefault="009F431E" w:rsidP="009F431E">
      <w:pPr>
        <w:pStyle w:val="Akapitzlist"/>
        <w:numPr>
          <w:ilvl w:val="1"/>
          <w:numId w:val="12"/>
        </w:numPr>
        <w:tabs>
          <w:tab w:val="clear" w:pos="1080"/>
        </w:tabs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bCs/>
          <w:color w:val="000000" w:themeColor="text1"/>
          <w:sz w:val="24"/>
          <w:szCs w:val="24"/>
        </w:rPr>
      </w:pP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>W przypadku, gdy okres obowiązywania polisy ubezpieczeniowej jest krótszy niż okres</w:t>
      </w:r>
      <w:r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 na który polisa ma zgodnie z umową obowiązywać, </w:t>
      </w:r>
      <w:r w:rsidRPr="009F431E">
        <w:rPr>
          <w:rFonts w:ascii="Garamond" w:hAnsi="Garamond" w:cs="Times New Roman"/>
          <w:bCs/>
          <w:color w:val="000000" w:themeColor="text1"/>
          <w:sz w:val="24"/>
          <w:szCs w:val="24"/>
        </w:rPr>
        <w:t xml:space="preserve">Wykonawca zobowiązany będzie najpóźniej na 7 dni przed upływem okresu ochrony ubezpieczeniowej do przedstawienia Zamawiającemu kopii nowej polisy ubezpieczeniowej, wraz z potwierdzeniem opłacenia składek ubezpieczeniowych, których termin wymagalności upłynął w dniu jej przedłożenia Zamawiającemu. </w:t>
      </w:r>
    </w:p>
    <w:p w14:paraId="632EB4B3" w14:textId="4151FE5F" w:rsidR="009F431E" w:rsidRPr="009F431E" w:rsidRDefault="009F431E" w:rsidP="009F431E">
      <w:pPr>
        <w:suppressAutoHyphens/>
        <w:spacing w:after="0" w:line="276" w:lineRule="auto"/>
        <w:rPr>
          <w:rFonts w:ascii="Garamond" w:hAnsi="Garamond" w:cs="Times New Roman"/>
          <w:bCs/>
          <w:color w:val="000000" w:themeColor="text1"/>
          <w:sz w:val="24"/>
          <w:szCs w:val="24"/>
        </w:rPr>
      </w:pPr>
    </w:p>
    <w:p w14:paraId="02D164C6" w14:textId="77777777" w:rsidR="009F431E" w:rsidRDefault="009F431E" w:rsidP="00CB0867">
      <w:pPr>
        <w:suppressAutoHyphens/>
        <w:spacing w:after="0" w:line="276" w:lineRule="auto"/>
        <w:jc w:val="center"/>
        <w:rPr>
          <w:rFonts w:ascii="Garamond" w:hAnsi="Garamond" w:cs="Times New Roman"/>
          <w:b/>
          <w:color w:val="000000" w:themeColor="text1"/>
          <w:sz w:val="24"/>
          <w:szCs w:val="24"/>
        </w:rPr>
      </w:pPr>
    </w:p>
    <w:p w14:paraId="5BDAD1DE" w14:textId="3E575EF5" w:rsidR="00BD0037" w:rsidRPr="00CB0867" w:rsidRDefault="009F431E" w:rsidP="00CB0867">
      <w:pPr>
        <w:suppressAutoHyphens/>
        <w:spacing w:after="0" w:line="276" w:lineRule="auto"/>
        <w:jc w:val="center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b/>
          <w:color w:val="000000" w:themeColor="text1"/>
          <w:sz w:val="24"/>
          <w:szCs w:val="24"/>
        </w:rPr>
        <w:t>§ 1</w:t>
      </w:r>
      <w:r w:rsidR="00BF3888">
        <w:rPr>
          <w:rFonts w:ascii="Garamond" w:hAnsi="Garamond" w:cs="Times New Roman"/>
          <w:b/>
          <w:color w:val="000000" w:themeColor="text1"/>
          <w:sz w:val="24"/>
          <w:szCs w:val="24"/>
        </w:rPr>
        <w:t>3</w:t>
      </w:r>
      <w:r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. </w:t>
      </w:r>
      <w:r w:rsidR="00BD0037"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>ZABEZPIECZENIE NALEŻYTEGO WYKONANIA PRZEDMIOTU UMOWY</w:t>
      </w:r>
    </w:p>
    <w:p w14:paraId="74B21B72" w14:textId="77777777" w:rsidR="00BD0037" w:rsidRPr="00CB0867" w:rsidRDefault="00BD0037" w:rsidP="001645E9">
      <w:pPr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wnosi zabezpieczenie należytego wykonania umowy w wysokości 5% </w:t>
      </w:r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całkowitego wynagrodzenia brutto określonego w §3 ust. </w:t>
      </w:r>
      <w:proofErr w:type="gramStart"/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1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,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tj. kwotę w wysokości </w:t>
      </w:r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>[**</w:t>
      </w:r>
      <w:proofErr w:type="gramStart"/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>*]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zł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, zgodnie z art. 450 § 1 pkt 1-5 </w:t>
      </w:r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r w:rsidR="007442AA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formie</w:t>
      </w:r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[***]. </w:t>
      </w:r>
    </w:p>
    <w:p w14:paraId="6FD3D088" w14:textId="77777777" w:rsidR="00880F09" w:rsidRPr="00CB0867" w:rsidRDefault="00880F09" w:rsidP="001645E9">
      <w:pPr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Zabezpieczenie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o którym mowa w ust. 1 gwarantuje wykonanie Przedmiotu umowy zgodnie z umową, oraz służy do pokrycia roszczeń z tytułu rękojmi za wady lub gwarancji. </w:t>
      </w:r>
    </w:p>
    <w:p w14:paraId="2BF3F5CE" w14:textId="77777777" w:rsidR="00BD0037" w:rsidRPr="00CB0867" w:rsidRDefault="00BD0037" w:rsidP="001645E9">
      <w:pPr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Kwota </w:t>
      </w:r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>[**</w:t>
      </w:r>
      <w:proofErr w:type="gramStart"/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>*]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zł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, tj. 70% kwoty zabezpieczenia, o którym mowa w ust. 1 zostanie zwrócona w terminie 30 dni od dnia wykonania przedmiotu umowy i uznania przez Zamawiającego za należycie wykonany.</w:t>
      </w:r>
    </w:p>
    <w:p w14:paraId="4929B82D" w14:textId="08990538" w:rsidR="00BD0037" w:rsidRPr="00CB0867" w:rsidRDefault="00BD0037" w:rsidP="001645E9">
      <w:pPr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Pozostała część zabezpieczenia służącą do pokrycia roszczeń z tytułu rękojmi za wady</w:t>
      </w:r>
      <w:r w:rsidR="00C77D72">
        <w:rPr>
          <w:rFonts w:ascii="Garamond" w:hAnsi="Garamond" w:cs="Times New Roman"/>
          <w:color w:val="000000" w:themeColor="text1"/>
          <w:sz w:val="24"/>
          <w:szCs w:val="24"/>
        </w:rPr>
        <w:t xml:space="preserve"> i gwarancji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w wysokości </w:t>
      </w:r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>[**</w:t>
      </w:r>
      <w:proofErr w:type="gramStart"/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>*]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zł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, tj. 30 % kwoty zabezpieczenia, o którym mowa w ust. 1 zostanie zwrócona najpóźniej w 15 dniu po upływie okresu rękojmi za wady </w:t>
      </w:r>
      <w:r w:rsidR="00C77D72">
        <w:rPr>
          <w:rFonts w:ascii="Garamond" w:hAnsi="Garamond" w:cs="Times New Roman"/>
          <w:color w:val="000000" w:themeColor="text1"/>
          <w:sz w:val="24"/>
          <w:szCs w:val="24"/>
        </w:rPr>
        <w:t>i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gwarancji.</w:t>
      </w:r>
    </w:p>
    <w:p w14:paraId="608B761B" w14:textId="77777777" w:rsidR="00BD0037" w:rsidRPr="00CB0867" w:rsidRDefault="00BD0037" w:rsidP="001645E9">
      <w:pPr>
        <w:numPr>
          <w:ilvl w:val="0"/>
          <w:numId w:val="34"/>
        </w:numPr>
        <w:spacing w:after="0" w:line="276" w:lineRule="auto"/>
        <w:ind w:left="284" w:right="50" w:hanging="284"/>
        <w:jc w:val="both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przypadku nienależytego wykonania zamówienia zabezpieczenie wraz z powstałymi odsetkami staje się własnością Zamawiającego i będzie wykorzystane do zgodnego z umową wykonania robót i do pokrycia roszczeń z tytułu rękojmi.</w:t>
      </w:r>
    </w:p>
    <w:p w14:paraId="613EC8E4" w14:textId="77777777" w:rsidR="00BD0037" w:rsidRPr="00CB0867" w:rsidRDefault="00BD0037" w:rsidP="001645E9">
      <w:pPr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Jeżeli Wykonawca odmówi usunięcia stwierdzonych wad w okresie objętym rękojmią i gwarancją, Zamawiający zleci ich wykonanie innemu podmiotowi a ich koszt pokryje z pozostałej części zabezpieczenia lub Wykonawca dokona zapłaty we własnym zakresie lub Zamawiający kosztami związanymi z zastępczym wykonaniem obciąży Wykonawcę, na co wyraża on zgodę.</w:t>
      </w:r>
    </w:p>
    <w:p w14:paraId="40ADBFED" w14:textId="77777777" w:rsidR="00BD0037" w:rsidRPr="00CB0867" w:rsidRDefault="00BD0037" w:rsidP="001645E9">
      <w:pPr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Zamawiający może wykorzystać zabezpieczenie na pokrycie zobowiązań Wykonawcy z tytułu kar umownych. </w:t>
      </w:r>
    </w:p>
    <w:p w14:paraId="64A8AC8E" w14:textId="77777777" w:rsidR="00BD0037" w:rsidRPr="00CB0867" w:rsidRDefault="00BD0037" w:rsidP="001645E9">
      <w:pPr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przypadku wniesienia zabezpieczenia w pieniądzu, Zamawiający przechowuje je na rachunku bankowym. W przypadku wniesienia zabezpieczenia w formie innej niż w pieniądzu, Wykonawc</w:t>
      </w:r>
      <w:r w:rsidR="00880F09" w:rsidRPr="00CB0867">
        <w:rPr>
          <w:rFonts w:ascii="Garamond" w:hAnsi="Garamond" w:cs="Times New Roman"/>
          <w:color w:val="000000" w:themeColor="text1"/>
          <w:sz w:val="24"/>
          <w:szCs w:val="24"/>
        </w:rPr>
        <w:t>a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ma obowiązek przedłużenia Zabezpieczenia lub wniesienia nowego Zabezpieczenia na co najmniej 30 dni kalendarzowych przed wygaśnięciem dotychczasowego Zabezpieczenia. W razie nieprzedłużenia lub niewniesienia nowego zabezpieczenia w terminie wskazanym w poprzednim zdaniu, Zamawiający zmienia formę Zabezpieczenia na Zabezpieczenie w pieniądzu, poprzez wypłatę odpowiedniej kwoty z dotychczasowego Zabezpieczenia.</w:t>
      </w:r>
    </w:p>
    <w:p w14:paraId="35F0AC09" w14:textId="77777777" w:rsidR="00BD0037" w:rsidRPr="00CB0867" w:rsidRDefault="00BD0037" w:rsidP="001645E9">
      <w:pPr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Zamawiający zwraca zabezpieczenie wniesione w:</w:t>
      </w:r>
    </w:p>
    <w:p w14:paraId="6D04B70C" w14:textId="77777777" w:rsidR="00BD0037" w:rsidRPr="00CB0867" w:rsidRDefault="00BD0037" w:rsidP="001645E9">
      <w:pPr>
        <w:numPr>
          <w:ilvl w:val="1"/>
          <w:numId w:val="37"/>
        </w:numPr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pieniądzu wraz z odsetkami, wynikającymi z umowy rachunku bankowego, na którym było ono przechowywane, pomniejszonymi o koszty prowadzenia tego rachunku oraz prowizji bankowej za przelew pieniędzy na rachunek bankowy Wykonawcy</w:t>
      </w:r>
    </w:p>
    <w:p w14:paraId="68EF4922" w14:textId="77777777" w:rsidR="00BD0037" w:rsidRPr="00CB0867" w:rsidRDefault="00BD0037" w:rsidP="001645E9">
      <w:pPr>
        <w:numPr>
          <w:ilvl w:val="1"/>
          <w:numId w:val="37"/>
        </w:numPr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formie innej niż w pieniądzu, gdy zabezpieczenie jest złożone w formie papierowej, przesyłką kurierską, bądź poprzez odbiór osobisty</w:t>
      </w:r>
    </w:p>
    <w:p w14:paraId="3ED58E45" w14:textId="77777777" w:rsidR="008D5394" w:rsidRPr="00CB0867" w:rsidRDefault="00BD0037" w:rsidP="001645E9">
      <w:pPr>
        <w:numPr>
          <w:ilvl w:val="1"/>
          <w:numId w:val="37"/>
        </w:numPr>
        <w:spacing w:after="0" w:line="276" w:lineRule="auto"/>
        <w:ind w:left="567" w:hanging="283"/>
        <w:jc w:val="both"/>
        <w:rPr>
          <w:rFonts w:ascii="Garamond" w:hAnsi="Garamond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formie innej niż w pieniądzu, gdy zabezpieczenie jest złożone w formie elektronicznej, poprzez oświadczenie Zamawiającego o zwolnieniu gwaranta lub poręczyciela z długu w odpowiednim zakresie.</w:t>
      </w:r>
    </w:p>
    <w:p w14:paraId="21BFBCA4" w14:textId="77777777" w:rsidR="008D5394" w:rsidRPr="00CB0867" w:rsidRDefault="008D5394" w:rsidP="00CB0867">
      <w:pPr>
        <w:pStyle w:val="Akapitzlist"/>
        <w:spacing w:after="0" w:line="276" w:lineRule="auto"/>
        <w:ind w:left="0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</w:p>
    <w:p w14:paraId="53B4B5AB" w14:textId="6DDABF23" w:rsidR="00BD0037" w:rsidRPr="00345170" w:rsidRDefault="00BD0037" w:rsidP="00CB0867">
      <w:pPr>
        <w:pStyle w:val="Akapitzlist"/>
        <w:spacing w:after="0" w:line="276" w:lineRule="auto"/>
        <w:ind w:left="0"/>
        <w:jc w:val="center"/>
        <w:rPr>
          <w:rFonts w:ascii="Garamond" w:hAnsi="Garamond" w:cs="Times New Roman"/>
          <w:color w:val="000000" w:themeColor="text1"/>
          <w:sz w:val="24"/>
          <w:szCs w:val="24"/>
        </w:rPr>
      </w:pPr>
      <w:r w:rsidRPr="00345170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§ </w:t>
      </w:r>
      <w:r w:rsidRPr="00345170">
        <w:rPr>
          <w:rFonts w:ascii="Garamond" w:hAnsi="Garamond" w:cs="Times New Roman"/>
          <w:b/>
          <w:color w:val="000000" w:themeColor="text1"/>
          <w:sz w:val="24"/>
          <w:szCs w:val="24"/>
        </w:rPr>
        <w:t>1</w:t>
      </w:r>
      <w:r w:rsidR="00BF3888">
        <w:rPr>
          <w:rFonts w:ascii="Garamond" w:hAnsi="Garamond" w:cs="Times New Roman"/>
          <w:b/>
          <w:color w:val="000000" w:themeColor="text1"/>
          <w:sz w:val="24"/>
          <w:szCs w:val="24"/>
        </w:rPr>
        <w:t>4</w:t>
      </w:r>
      <w:r w:rsidR="00880F09" w:rsidRPr="00345170"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. </w:t>
      </w:r>
      <w:r w:rsidRPr="00345170">
        <w:rPr>
          <w:rFonts w:ascii="Garamond" w:hAnsi="Garamond" w:cs="Times New Roman"/>
          <w:b/>
          <w:color w:val="000000" w:themeColor="text1"/>
          <w:sz w:val="24"/>
          <w:szCs w:val="24"/>
        </w:rPr>
        <w:t>GWARANCJA</w:t>
      </w:r>
      <w:r w:rsidR="000403FD"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 I RĘKOJMIA</w:t>
      </w:r>
    </w:p>
    <w:p w14:paraId="56AA5602" w14:textId="53920CC1" w:rsidR="008D5394" w:rsidRPr="00345170" w:rsidRDefault="008D5394" w:rsidP="00CB0867">
      <w:pPr>
        <w:numPr>
          <w:ilvl w:val="0"/>
          <w:numId w:val="11"/>
        </w:numPr>
        <w:spacing w:after="0" w:line="276" w:lineRule="auto"/>
        <w:ind w:left="284" w:hanging="285"/>
        <w:contextualSpacing/>
        <w:jc w:val="both"/>
        <w:rPr>
          <w:rFonts w:ascii="Garamond" w:hAnsi="Garamond" w:cs="Times New Roman"/>
          <w:sz w:val="24"/>
          <w:szCs w:val="24"/>
        </w:rPr>
      </w:pPr>
      <w:r w:rsidRPr="00345170">
        <w:rPr>
          <w:rFonts w:ascii="Garamond" w:hAnsi="Garamond" w:cs="Times New Roman"/>
          <w:sz w:val="24"/>
          <w:szCs w:val="24"/>
        </w:rPr>
        <w:t xml:space="preserve">Wykonawca udziela Zamawiającemu gwarancji jakości wykonanych robót na </w:t>
      </w:r>
      <w:r w:rsidRPr="00741F09">
        <w:rPr>
          <w:rFonts w:ascii="Garamond" w:hAnsi="Garamond" w:cs="Times New Roman"/>
          <w:sz w:val="24"/>
          <w:szCs w:val="24"/>
        </w:rPr>
        <w:t xml:space="preserve">okres </w:t>
      </w:r>
      <w:r w:rsidR="000403FD">
        <w:rPr>
          <w:rFonts w:ascii="Garamond" w:hAnsi="Garamond" w:cs="Times New Roman"/>
          <w:sz w:val="24"/>
          <w:szCs w:val="24"/>
        </w:rPr>
        <w:t xml:space="preserve">[***] </w:t>
      </w:r>
      <w:r w:rsidRPr="00741F09">
        <w:rPr>
          <w:rFonts w:ascii="Garamond" w:hAnsi="Garamond" w:cs="Times New Roman"/>
          <w:sz w:val="24"/>
          <w:szCs w:val="24"/>
        </w:rPr>
        <w:t xml:space="preserve">miesięcy </w:t>
      </w:r>
      <w:r w:rsidRPr="00345170">
        <w:rPr>
          <w:rFonts w:ascii="Garamond" w:hAnsi="Garamond" w:cs="Times New Roman"/>
          <w:sz w:val="24"/>
          <w:szCs w:val="24"/>
        </w:rPr>
        <w:t>o</w:t>
      </w:r>
      <w:r w:rsidR="00DB2C8D" w:rsidRPr="00345170">
        <w:rPr>
          <w:rFonts w:ascii="Garamond" w:hAnsi="Garamond" w:cs="Times New Roman"/>
          <w:sz w:val="24"/>
          <w:szCs w:val="24"/>
        </w:rPr>
        <w:t xml:space="preserve">d dnia </w:t>
      </w:r>
      <w:r w:rsidR="00880F09" w:rsidRPr="00345170">
        <w:rPr>
          <w:rFonts w:ascii="Garamond" w:hAnsi="Garamond" w:cs="Times New Roman"/>
          <w:sz w:val="24"/>
          <w:szCs w:val="24"/>
        </w:rPr>
        <w:t xml:space="preserve">podpisania bezusterkowego </w:t>
      </w:r>
      <w:r w:rsidR="00DB2C8D" w:rsidRPr="00345170">
        <w:rPr>
          <w:rFonts w:ascii="Garamond" w:hAnsi="Garamond" w:cs="Times New Roman"/>
          <w:sz w:val="24"/>
          <w:szCs w:val="24"/>
        </w:rPr>
        <w:t xml:space="preserve">odbioru końcowego robót. </w:t>
      </w:r>
    </w:p>
    <w:p w14:paraId="5FB2725A" w14:textId="2DDF0503" w:rsidR="00BD0037" w:rsidRPr="00345170" w:rsidRDefault="00BD0037" w:rsidP="00CB0867">
      <w:pPr>
        <w:numPr>
          <w:ilvl w:val="0"/>
          <w:numId w:val="11"/>
        </w:numPr>
        <w:spacing w:after="0" w:line="276" w:lineRule="auto"/>
        <w:ind w:left="284" w:hanging="285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345170">
        <w:rPr>
          <w:rFonts w:ascii="Garamond" w:hAnsi="Garamond" w:cs="Times New Roman"/>
          <w:color w:val="000000" w:themeColor="text1"/>
          <w:sz w:val="24"/>
          <w:szCs w:val="24"/>
        </w:rPr>
        <w:t>Odpowiedzialność z tytułu gwarancji obejmuje wady fizyczne wykonania przedmiotu umowy.</w:t>
      </w:r>
    </w:p>
    <w:p w14:paraId="4EBBFA04" w14:textId="118CEAC5" w:rsidR="00980D99" w:rsidRPr="00741F09" w:rsidRDefault="00980D99" w:rsidP="00CB0867">
      <w:pPr>
        <w:numPr>
          <w:ilvl w:val="0"/>
          <w:numId w:val="11"/>
        </w:numPr>
        <w:spacing w:after="0" w:line="276" w:lineRule="auto"/>
        <w:ind w:left="284" w:hanging="285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741F09">
        <w:rPr>
          <w:rFonts w:ascii="Garamond" w:hAnsi="Garamond" w:cs="Times New Roman"/>
          <w:color w:val="000000" w:themeColor="text1"/>
          <w:sz w:val="24"/>
          <w:szCs w:val="24"/>
        </w:rPr>
        <w:t xml:space="preserve">Strony postanawiają, że Wykonawca przystąpi do usunięcia wad fizycznych w terminie </w:t>
      </w:r>
      <w:r w:rsidR="004105EF" w:rsidRPr="00741F09">
        <w:rPr>
          <w:rFonts w:ascii="Garamond" w:hAnsi="Garamond" w:cs="Times New Roman"/>
          <w:color w:val="000000" w:themeColor="text1"/>
          <w:sz w:val="24"/>
          <w:szCs w:val="24"/>
        </w:rPr>
        <w:t xml:space="preserve">3 </w:t>
      </w:r>
      <w:r w:rsidRPr="00741F09">
        <w:rPr>
          <w:rFonts w:ascii="Garamond" w:hAnsi="Garamond" w:cs="Times New Roman"/>
          <w:color w:val="000000" w:themeColor="text1"/>
          <w:sz w:val="24"/>
          <w:szCs w:val="24"/>
        </w:rPr>
        <w:t xml:space="preserve">dni roboczych od dnia zgłoszenia wady – chyba, że strony uzgodnią inne terminy. </w:t>
      </w:r>
    </w:p>
    <w:p w14:paraId="02BBA7A1" w14:textId="6CF5401E" w:rsidR="00980D99" w:rsidRPr="00741F09" w:rsidRDefault="00980D99" w:rsidP="00CB0867">
      <w:pPr>
        <w:numPr>
          <w:ilvl w:val="0"/>
          <w:numId w:val="11"/>
        </w:numPr>
        <w:spacing w:after="0" w:line="276" w:lineRule="auto"/>
        <w:ind w:left="284" w:hanging="285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741F09">
        <w:rPr>
          <w:rFonts w:ascii="Garamond" w:hAnsi="Garamond" w:cs="Times New Roman"/>
          <w:color w:val="000000" w:themeColor="text1"/>
          <w:sz w:val="24"/>
          <w:szCs w:val="24"/>
        </w:rPr>
        <w:t>Zamawiający dokona zgłoszenia wad fizycznych w formie mailowej na aktualny adres mailowy Wykonawcy.</w:t>
      </w:r>
    </w:p>
    <w:p w14:paraId="17A9A0D5" w14:textId="23736C33" w:rsidR="00980D99" w:rsidRPr="00741F09" w:rsidRDefault="00980D99" w:rsidP="00CB0867">
      <w:pPr>
        <w:numPr>
          <w:ilvl w:val="0"/>
          <w:numId w:val="11"/>
        </w:numPr>
        <w:spacing w:after="0" w:line="276" w:lineRule="auto"/>
        <w:ind w:left="284" w:hanging="285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741F09">
        <w:rPr>
          <w:rFonts w:ascii="Garamond" w:hAnsi="Garamond" w:cs="Times New Roman"/>
          <w:color w:val="000000" w:themeColor="text1"/>
          <w:sz w:val="24"/>
          <w:szCs w:val="24"/>
        </w:rPr>
        <w:t>Jeżeli Wykonawca nie przystąpi do usunięcia wad fizycznych w terminie określonym w ust. 3 Zamawiający pisemnie wezwie Wykonawcę do usunięcia wad pod rygorem zlecenia wykonania zastępczego. Pismo do Wykonawcy zostanie wysłane drogą mailową i</w:t>
      </w:r>
      <w:r w:rsidR="00345170" w:rsidRPr="00741F09">
        <w:rPr>
          <w:rFonts w:ascii="Garamond" w:hAnsi="Garamond" w:cs="Times New Roman"/>
          <w:color w:val="000000" w:themeColor="text1"/>
          <w:sz w:val="24"/>
          <w:szCs w:val="24"/>
        </w:rPr>
        <w:t>/lub</w:t>
      </w:r>
      <w:r w:rsidRPr="00741F09">
        <w:rPr>
          <w:rFonts w:ascii="Garamond" w:hAnsi="Garamond" w:cs="Times New Roman"/>
          <w:color w:val="000000" w:themeColor="text1"/>
          <w:sz w:val="24"/>
          <w:szCs w:val="24"/>
        </w:rPr>
        <w:t xml:space="preserve"> poprzez e-doręczenia. </w:t>
      </w:r>
    </w:p>
    <w:p w14:paraId="7B551BF8" w14:textId="22CE39CB" w:rsidR="00980D99" w:rsidRPr="00741F09" w:rsidRDefault="00345170" w:rsidP="00CB0867">
      <w:pPr>
        <w:numPr>
          <w:ilvl w:val="0"/>
          <w:numId w:val="11"/>
        </w:numPr>
        <w:spacing w:after="0" w:line="276" w:lineRule="auto"/>
        <w:ind w:left="284" w:hanging="285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741F09">
        <w:rPr>
          <w:rFonts w:ascii="Garamond" w:hAnsi="Garamond" w:cs="Times New Roman"/>
          <w:color w:val="000000" w:themeColor="text1"/>
          <w:sz w:val="24"/>
          <w:szCs w:val="24"/>
        </w:rPr>
        <w:t xml:space="preserve">Jeżeli Wykonawca, pomimo wezwania, nadal pozostaje w zwłoce trwającej dłużej niż 5 dni od dnia wezwania, Zamawiający ma prawo zlecić usunięcie ich stronie trzeciej na koszt Wykonawcy, bez potrzeby uzyskania sądowego upoważnienia do wykonania zastępczego. W tym przypadku koszty usuwania wad będą pokrywane w pierwszej kolejności z zatrzymanej kwoty będącej zabezpieczeniem nienależytego wykonania Umowy. </w:t>
      </w:r>
    </w:p>
    <w:p w14:paraId="6C2F5B35" w14:textId="2E858294" w:rsidR="001627FA" w:rsidRPr="00741F09" w:rsidRDefault="00741F09" w:rsidP="00CB0867">
      <w:pPr>
        <w:numPr>
          <w:ilvl w:val="0"/>
          <w:numId w:val="11"/>
        </w:numPr>
        <w:spacing w:after="0" w:line="276" w:lineRule="auto"/>
        <w:ind w:left="284" w:hanging="285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741F09">
        <w:rPr>
          <w:rFonts w:ascii="Garamond" w:hAnsi="Garamond" w:cs="Times New Roman"/>
          <w:color w:val="000000" w:themeColor="text1"/>
          <w:sz w:val="24"/>
          <w:szCs w:val="24"/>
        </w:rPr>
        <w:t xml:space="preserve">Wady fizyczne powinny zostać usunięte w terminie nie dłuższym niż 5 dni roboczych od przystąpienia do prac naprawczych, chyba że strony uzgodnią inne terminy. </w:t>
      </w:r>
    </w:p>
    <w:p w14:paraId="4CEFAB9A" w14:textId="4ADB5AFB" w:rsidR="00BD0037" w:rsidRPr="00CB0867" w:rsidRDefault="00BD0037" w:rsidP="00CB0867">
      <w:pPr>
        <w:numPr>
          <w:ilvl w:val="0"/>
          <w:numId w:val="11"/>
        </w:numPr>
        <w:spacing w:after="0" w:line="276" w:lineRule="auto"/>
        <w:ind w:left="284" w:hanging="285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741F09">
        <w:rPr>
          <w:rFonts w:ascii="Garamond" w:hAnsi="Garamond" w:cs="Times New Roman"/>
          <w:color w:val="000000" w:themeColor="text1"/>
          <w:sz w:val="24"/>
          <w:szCs w:val="24"/>
        </w:rPr>
        <w:t>Powierzenie usunięcia wad innemu podmiotowi (tj. zastępcze wykonanie), nastąpi na koszt i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ryzyko Wykonawcy bez utraty uprawnień z tytułu rękojmi za wady i gwarancji jakości</w:t>
      </w:r>
      <w:r w:rsidR="00EB04A2">
        <w:rPr>
          <w:rFonts w:ascii="Garamond" w:hAnsi="Garamond" w:cs="Times New Roman"/>
          <w:color w:val="000000" w:themeColor="text1"/>
          <w:sz w:val="24"/>
          <w:szCs w:val="24"/>
        </w:rPr>
        <w:t>, na co Wykonawca wyraźnie wyraża zgodę.</w:t>
      </w:r>
    </w:p>
    <w:p w14:paraId="21971FBE" w14:textId="0268988D" w:rsidR="00BD0037" w:rsidRDefault="00BD0037" w:rsidP="00CB0867">
      <w:pPr>
        <w:numPr>
          <w:ilvl w:val="0"/>
          <w:numId w:val="11"/>
        </w:numPr>
        <w:spacing w:after="0" w:line="276" w:lineRule="auto"/>
        <w:ind w:left="284" w:hanging="285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Po upływie okresu gwarancji jakości Zamawiający dokonuje z udziałem Wykonawcy odbioru pogwarancyjnego. Zamawiający sporządza protokół odbioru pogwarancyjnego, który podpisują obie strony umowy.</w:t>
      </w:r>
    </w:p>
    <w:p w14:paraId="59224DF7" w14:textId="77777777" w:rsidR="000403FD" w:rsidRDefault="000403FD" w:rsidP="000403FD">
      <w:pPr>
        <w:numPr>
          <w:ilvl w:val="0"/>
          <w:numId w:val="11"/>
        </w:numPr>
        <w:spacing w:after="0" w:line="276" w:lineRule="auto"/>
        <w:ind w:left="284" w:hanging="426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403FD">
        <w:rPr>
          <w:rFonts w:ascii="Garamond" w:hAnsi="Garamond" w:cs="Times New Roman"/>
          <w:color w:val="000000" w:themeColor="text1"/>
          <w:sz w:val="24"/>
          <w:szCs w:val="24"/>
        </w:rPr>
        <w:t xml:space="preserve">Niezależnie od udzielonej gwarancji, Zamawiającemu przysługują uprawnienia z tytułu rękojmi za wady fizyczne i prawne Przedmiotu umowy. Przez wady fizyczne Przedmiotu umowy rozumie się wszelkie wady, usterki lub braki, w tym zmniejszające funkcjonalność lub użyteczność (zwane wadami). </w:t>
      </w:r>
    </w:p>
    <w:p w14:paraId="28BAFAD7" w14:textId="77777777" w:rsidR="000403FD" w:rsidRDefault="000403FD" w:rsidP="000403FD">
      <w:pPr>
        <w:numPr>
          <w:ilvl w:val="0"/>
          <w:numId w:val="11"/>
        </w:numPr>
        <w:spacing w:after="0" w:line="276" w:lineRule="auto"/>
        <w:ind w:left="284" w:hanging="426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403FD">
        <w:rPr>
          <w:rFonts w:ascii="Garamond" w:hAnsi="Garamond" w:cs="Times New Roman"/>
          <w:color w:val="000000" w:themeColor="text1"/>
          <w:sz w:val="24"/>
          <w:szCs w:val="24"/>
        </w:rPr>
        <w:t xml:space="preserve">Okres rękojmi za wady Przedmiotu umowy jest równy okresowi gwarancji jakości. </w:t>
      </w:r>
    </w:p>
    <w:p w14:paraId="4DC33828" w14:textId="59E84E60" w:rsidR="000403FD" w:rsidRDefault="000403FD" w:rsidP="000403FD">
      <w:pPr>
        <w:numPr>
          <w:ilvl w:val="0"/>
          <w:numId w:val="11"/>
        </w:numPr>
        <w:spacing w:after="0" w:line="276" w:lineRule="auto"/>
        <w:ind w:left="284" w:hanging="426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403FD">
        <w:rPr>
          <w:rFonts w:ascii="Garamond" w:hAnsi="Garamond" w:cs="Times New Roman"/>
          <w:color w:val="000000" w:themeColor="text1"/>
          <w:sz w:val="24"/>
          <w:szCs w:val="24"/>
        </w:rPr>
        <w:t>Okres rękojmi rozpoczyna swój bieg od dnia podpisania protokołu odbioru końcowego, o stwierdzającego wykonanie bez istotnych zastrzeżeń robót budowlanych objętych Przedmiotem umowy</w:t>
      </w:r>
      <w:r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554E31B8" w14:textId="43FC003D" w:rsidR="000403FD" w:rsidRDefault="000403FD" w:rsidP="000403FD">
      <w:pPr>
        <w:numPr>
          <w:ilvl w:val="0"/>
          <w:numId w:val="11"/>
        </w:numPr>
        <w:spacing w:after="0" w:line="276" w:lineRule="auto"/>
        <w:ind w:left="284" w:hanging="426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403FD">
        <w:rPr>
          <w:rFonts w:ascii="Garamond" w:hAnsi="Garamond" w:cs="Times New Roman"/>
          <w:color w:val="000000" w:themeColor="text1"/>
          <w:sz w:val="24"/>
          <w:szCs w:val="24"/>
        </w:rPr>
        <w:t xml:space="preserve">W okresie rękojmi za wady Zamawiający zawiadomi Wykonawcę o wadach Przedmiotu umowy w terminie do 30 dni, licząc od dnia wykrycia wady. Zawiadomienie może nastąpić według wyboru Zamawiającego w formie pisemnej, z wykorzystaniem faksu albo za pośrednictwem poczty elektronicznej. </w:t>
      </w:r>
    </w:p>
    <w:p w14:paraId="33D63BDB" w14:textId="32CE0880" w:rsidR="000403FD" w:rsidRDefault="000403FD" w:rsidP="000403FD">
      <w:pPr>
        <w:numPr>
          <w:ilvl w:val="0"/>
          <w:numId w:val="11"/>
        </w:numPr>
        <w:spacing w:after="0" w:line="276" w:lineRule="auto"/>
        <w:ind w:left="284" w:hanging="426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403FD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 xml:space="preserve">Wykonawca zobligowany jest na własny koszt do usunięcia wad Przedmiotu umowy. Wykonawca przystąpi do usuwania wad w terminie do 7 dni, licząc od dnia otrzymania zawiadomienia, o którym mowa w ustępie powyżej. Usunięcie wad nastąpi w terminie wyznaczonym przez Zamawiającego, jednak nie krótszym niż 7 dni. </w:t>
      </w:r>
    </w:p>
    <w:p w14:paraId="3CC31C7F" w14:textId="33137D83" w:rsidR="000403FD" w:rsidRDefault="000403FD" w:rsidP="000403FD">
      <w:pPr>
        <w:numPr>
          <w:ilvl w:val="0"/>
          <w:numId w:val="11"/>
        </w:numPr>
        <w:spacing w:after="0" w:line="276" w:lineRule="auto"/>
        <w:ind w:left="284" w:hanging="426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0403FD">
        <w:rPr>
          <w:rFonts w:ascii="Garamond" w:hAnsi="Garamond" w:cs="Times New Roman"/>
          <w:color w:val="000000" w:themeColor="text1"/>
          <w:sz w:val="24"/>
          <w:szCs w:val="24"/>
        </w:rPr>
        <w:t xml:space="preserve">Wszystkie wady ujawnione w okresie rękojmi Wykonawca będzie usuwać na własny koszt. Dotyczy to zarówno czynności </w:t>
      </w: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lub </w:t>
      </w:r>
      <w:r w:rsidRPr="000403FD">
        <w:rPr>
          <w:rFonts w:ascii="Garamond" w:hAnsi="Garamond" w:cs="Times New Roman"/>
          <w:color w:val="000000" w:themeColor="text1"/>
          <w:sz w:val="24"/>
          <w:szCs w:val="24"/>
        </w:rPr>
        <w:t xml:space="preserve">robót jak też wszelkich materiałów, części, urządzeń, sprzętu </w:t>
      </w:r>
      <w:r>
        <w:rPr>
          <w:rFonts w:ascii="Garamond" w:hAnsi="Garamond" w:cs="Times New Roman"/>
          <w:color w:val="000000" w:themeColor="text1"/>
          <w:sz w:val="24"/>
          <w:szCs w:val="24"/>
        </w:rPr>
        <w:t>itp</w:t>
      </w:r>
      <w:r w:rsidRPr="000403FD">
        <w:rPr>
          <w:rFonts w:ascii="Garamond" w:hAnsi="Garamond" w:cs="Times New Roman"/>
          <w:color w:val="000000" w:themeColor="text1"/>
          <w:sz w:val="24"/>
          <w:szCs w:val="24"/>
        </w:rPr>
        <w:t xml:space="preserve">. podjętych i zastosowanych w związku z usuwaniem wady. Wykonawca zgłosi Zamawiającemu na piśmie usunięcie wad. W terminie wyznaczonym przez Zamawiającego nie dłuższym niż 7 dni od otrzymania zawiadomienia - upoważnieni przedstawiciele stron dokonają czynności kontrolnych, na okoliczność czego zostanie sporządzony pisemny protokół, zawierający wszelkie ustalenia w tym zakresie. </w:t>
      </w:r>
    </w:p>
    <w:p w14:paraId="2429091C" w14:textId="1F07D034" w:rsidR="000403FD" w:rsidRDefault="000403FD" w:rsidP="001E265F">
      <w:pPr>
        <w:numPr>
          <w:ilvl w:val="0"/>
          <w:numId w:val="11"/>
        </w:numPr>
        <w:spacing w:after="0" w:line="276" w:lineRule="auto"/>
        <w:ind w:left="284" w:hanging="426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1E265F">
        <w:rPr>
          <w:rFonts w:ascii="Garamond" w:hAnsi="Garamond" w:cs="Times New Roman"/>
          <w:color w:val="000000" w:themeColor="text1"/>
          <w:sz w:val="24"/>
          <w:szCs w:val="24"/>
        </w:rPr>
        <w:t xml:space="preserve">W przypadku nieusunięcia wady Przedmiotu umowy przez Wykonawcę w terminie, Zamawiający ma prawo zlecić usunięcie wady innemu podmiotowi, a kosztami tych prac obciążyć Wykonawcę (wykonanie zastępcze), na co Wykonawca wyraża zgodę. </w:t>
      </w:r>
    </w:p>
    <w:p w14:paraId="554F29E6" w14:textId="278A920E" w:rsidR="000403FD" w:rsidRDefault="000403FD" w:rsidP="001E265F">
      <w:pPr>
        <w:numPr>
          <w:ilvl w:val="0"/>
          <w:numId w:val="11"/>
        </w:numPr>
        <w:spacing w:after="0" w:line="276" w:lineRule="auto"/>
        <w:ind w:left="284" w:hanging="426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1E265F">
        <w:rPr>
          <w:rFonts w:ascii="Garamond" w:hAnsi="Garamond" w:cs="Times New Roman"/>
          <w:color w:val="000000" w:themeColor="text1"/>
          <w:sz w:val="24"/>
          <w:szCs w:val="24"/>
        </w:rPr>
        <w:t xml:space="preserve">Wybór przysługujących uprawnień z tytułu rękojmi lub gwarancji jakości, należy do wyłącznej kompetencji Zamawiającego. </w:t>
      </w:r>
    </w:p>
    <w:p w14:paraId="59073545" w14:textId="77777777" w:rsidR="000403FD" w:rsidRPr="001E265F" w:rsidRDefault="000403FD" w:rsidP="001E265F">
      <w:pPr>
        <w:numPr>
          <w:ilvl w:val="0"/>
          <w:numId w:val="11"/>
        </w:numPr>
        <w:spacing w:after="0" w:line="276" w:lineRule="auto"/>
        <w:ind w:left="284" w:hanging="426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1E265F">
        <w:rPr>
          <w:rFonts w:ascii="Garamond" w:hAnsi="Garamond" w:cs="Times New Roman"/>
          <w:color w:val="000000" w:themeColor="text1"/>
          <w:sz w:val="24"/>
          <w:szCs w:val="24"/>
        </w:rPr>
        <w:t>Zamawiający ma prawo dochodzić roszczeń z tytułu rękojmi lub gwarancji jakości po upływie okresu rękojmi lub gwarancji jakości, jeżeli wady przedmiotu umowy zostały zgłoszone w tym okresie.</w:t>
      </w:r>
    </w:p>
    <w:p w14:paraId="2B4032AA" w14:textId="77777777" w:rsidR="000403FD" w:rsidRPr="00CB0867" w:rsidRDefault="000403FD" w:rsidP="001E265F">
      <w:pPr>
        <w:spacing w:after="0" w:line="276" w:lineRule="auto"/>
        <w:contextualSpacing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</w:p>
    <w:p w14:paraId="2C6BA208" w14:textId="77777777" w:rsidR="004F2278" w:rsidRPr="00CB0867" w:rsidRDefault="004F2278" w:rsidP="00EB04A2">
      <w:pPr>
        <w:spacing w:after="0" w:line="276" w:lineRule="auto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</w:p>
    <w:p w14:paraId="3833C6D4" w14:textId="640FE56A" w:rsidR="00BD0037" w:rsidRPr="00CB0867" w:rsidRDefault="00BD0037" w:rsidP="00CB0867">
      <w:pPr>
        <w:spacing w:after="0" w:line="276" w:lineRule="auto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741F09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§ 1</w:t>
      </w:r>
      <w:r w:rsidR="00BF3888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5</w:t>
      </w:r>
      <w:r w:rsidR="00880F09" w:rsidRPr="00741F09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. </w:t>
      </w:r>
      <w:r w:rsidRPr="00741F09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KARY UMOWNE</w:t>
      </w:r>
    </w:p>
    <w:p w14:paraId="0C627114" w14:textId="65CE1FE5" w:rsidR="00E40201" w:rsidRDefault="00E40201" w:rsidP="001645E9">
      <w:pPr>
        <w:widowControl w:val="0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Strony zgodnie postanawiają, że za nienależyte wykonanie lub niewykonanie umowy będą stosowane kary umowne.</w:t>
      </w:r>
    </w:p>
    <w:p w14:paraId="355F7627" w14:textId="0BD52E6B" w:rsidR="00BD0037" w:rsidRPr="00CB0867" w:rsidRDefault="00BD0037" w:rsidP="001645E9">
      <w:pPr>
        <w:widowControl w:val="0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Zamawiający może naliczyć Wykonawcy kary umowne w następujących wypadkach i wysokościach: </w:t>
      </w:r>
    </w:p>
    <w:p w14:paraId="2A44866B" w14:textId="77777777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bookmarkStart w:id="2" w:name="_Hlk73896195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 tytułu odstąpienia od umowy przez Zamawiającego z przyczyn, za które odpowiedzialność ponosi Wykonawca - w wysokości 10 % wynagrodzenia brutto, o którym mowa w § </w:t>
      </w:r>
      <w:r w:rsidR="00CA3CE2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 umowy,</w:t>
      </w:r>
    </w:p>
    <w:p w14:paraId="21E57EF4" w14:textId="27D90A9F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 tytułu zwłoki w </w:t>
      </w:r>
      <w:r w:rsidRPr="00741F09">
        <w:rPr>
          <w:rFonts w:ascii="Garamond" w:hAnsi="Garamond" w:cs="Times New Roman"/>
          <w:sz w:val="24"/>
          <w:szCs w:val="24"/>
        </w:rPr>
        <w:t>realizacji przedmiotu umowy - 0,</w:t>
      </w:r>
      <w:r w:rsidR="00E40201" w:rsidRPr="00741F09">
        <w:rPr>
          <w:rFonts w:ascii="Garamond" w:hAnsi="Garamond" w:cs="Times New Roman"/>
          <w:sz w:val="24"/>
          <w:szCs w:val="24"/>
        </w:rPr>
        <w:t>1</w:t>
      </w:r>
      <w:r w:rsidRPr="00741F09">
        <w:rPr>
          <w:rFonts w:ascii="Garamond" w:hAnsi="Garamond" w:cs="Times New Roman"/>
          <w:sz w:val="24"/>
          <w:szCs w:val="24"/>
        </w:rPr>
        <w:t xml:space="preserve"> % wynagrodzenia umownego brutto określonego w § </w:t>
      </w:r>
      <w:r w:rsidR="00CA3CE2" w:rsidRPr="00741F09">
        <w:rPr>
          <w:rFonts w:ascii="Garamond" w:hAnsi="Garamond" w:cs="Times New Roman"/>
          <w:sz w:val="24"/>
          <w:szCs w:val="24"/>
        </w:rPr>
        <w:t>3</w:t>
      </w:r>
      <w:r w:rsidRPr="00741F09">
        <w:rPr>
          <w:rFonts w:ascii="Garamond" w:hAnsi="Garamond" w:cs="Times New Roman"/>
          <w:sz w:val="24"/>
          <w:szCs w:val="24"/>
        </w:rPr>
        <w:t xml:space="preserve"> ust. 1, za każdy dzień zwłoki licząc od terminu określonego w § 2 umowy</w:t>
      </w:r>
      <w:r w:rsidR="00D7093E" w:rsidRPr="00741F09">
        <w:rPr>
          <w:rFonts w:ascii="Garamond" w:hAnsi="Garamond" w:cs="Times New Roman"/>
          <w:sz w:val="24"/>
          <w:szCs w:val="24"/>
        </w:rPr>
        <w:t xml:space="preserve"> oraz terminów określonych w harmonogramie rzeczowo-finansowym</w:t>
      </w:r>
      <w:r w:rsidRPr="00741F09">
        <w:rPr>
          <w:rFonts w:ascii="Garamond" w:hAnsi="Garamond" w:cs="Times New Roman"/>
          <w:sz w:val="24"/>
          <w:szCs w:val="24"/>
        </w:rPr>
        <w:t xml:space="preserve">, </w:t>
      </w:r>
    </w:p>
    <w:p w14:paraId="7C442670" w14:textId="75039B39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 tytułu zwłoki w usunięciu wad stwierdzonych przy odbiorze robót lub w okresie rękojmi i gwarancji - 0,</w:t>
      </w:r>
      <w:r w:rsidR="00A15DAE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% wynagrodzenia umownego brutto określonego w § </w:t>
      </w:r>
      <w:r w:rsidR="00CA3CE2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1, za każdy dzień zwłoki,</w:t>
      </w:r>
    </w:p>
    <w:p w14:paraId="4B21251D" w14:textId="2666CF45" w:rsidR="00E40201" w:rsidRPr="00E40201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 tytułu niewykonywania obowiązków przez Wykonawcę bez określenia terminu ich wykonania, a wynikających z niniejszej umowy za każdy przypadek niewykonania; wraz z nałożeniem kary Zamawiający wzywa Wykonawcę wyznaczając mu odpowiedni termin na wykonanie tego obowiązku, po upływie tego terminu Zamawiający może nałożyć ponownie karę umowną, o której mowa w niniejszym punkcie. Procedura może być powtarzana, aż do wykonania obowiązku przez Wykonawcę - </w:t>
      </w:r>
      <w:r w:rsidR="00D7093E" w:rsidRPr="00741F09">
        <w:rPr>
          <w:rFonts w:ascii="Garamond" w:hAnsi="Garamond" w:cs="Times New Roman"/>
          <w:sz w:val="24"/>
          <w:szCs w:val="24"/>
        </w:rPr>
        <w:t xml:space="preserve">0,5 </w:t>
      </w:r>
      <w:r w:rsidRPr="00741F09">
        <w:rPr>
          <w:rFonts w:ascii="Garamond" w:hAnsi="Garamond" w:cs="Times New Roman"/>
          <w:sz w:val="24"/>
          <w:szCs w:val="24"/>
        </w:rPr>
        <w:t xml:space="preserve">%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wynagrodzenia umownego brutto określonego w § </w:t>
      </w:r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1,</w:t>
      </w:r>
    </w:p>
    <w:p w14:paraId="1912FF1A" w14:textId="3E446CB4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 tytułu realizacji umowy przez podwykonawców lub dalszych podwykonawców, na których</w:t>
      </w:r>
      <w:r w:rsidR="00741F09">
        <w:rPr>
          <w:rFonts w:ascii="Garamond" w:hAnsi="Garamond" w:cs="Times New Roman"/>
          <w:color w:val="000000" w:themeColor="text1"/>
          <w:sz w:val="24"/>
          <w:szCs w:val="24"/>
        </w:rPr>
        <w:t xml:space="preserve"> Zamawiający nie wyraził zgody - </w:t>
      </w:r>
      <w:r w:rsidR="00D7093E" w:rsidRPr="00741F09">
        <w:rPr>
          <w:rFonts w:ascii="Garamond" w:hAnsi="Garamond" w:cs="Times New Roman"/>
          <w:sz w:val="24"/>
          <w:szCs w:val="24"/>
        </w:rPr>
        <w:t xml:space="preserve">0,5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% wynagrodzenia umownego brutto określonego w § </w:t>
      </w:r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1, za każdy przypadek </w:t>
      </w:r>
    </w:p>
    <w:p w14:paraId="08D14AD6" w14:textId="620B1047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 xml:space="preserve">z tytułu braku zapłaty lub nieterminowej zapłaty wynagrodzenia należnego podwykonawcom lub dalszym podwykonawcom – 0,3 % wynagrodzenia umownego brutto określonego w § </w:t>
      </w:r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1, za każdy dzień zwłoki,</w:t>
      </w:r>
    </w:p>
    <w:p w14:paraId="6030A4AB" w14:textId="4B5DFB37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 tytułu nieprzedłożenia do zaakceptowania projektu umowy o podwykonawstwo, której przedmiotem są roboty budo</w:t>
      </w:r>
      <w:r w:rsidR="00741F09">
        <w:rPr>
          <w:rFonts w:ascii="Garamond" w:hAnsi="Garamond" w:cs="Times New Roman"/>
          <w:color w:val="000000" w:themeColor="text1"/>
          <w:sz w:val="24"/>
          <w:szCs w:val="24"/>
        </w:rPr>
        <w:t xml:space="preserve">wlane, lub projektu jej zmiany - </w:t>
      </w:r>
      <w:r w:rsidR="00D7093E" w:rsidRPr="00741F09">
        <w:rPr>
          <w:rFonts w:ascii="Garamond" w:hAnsi="Garamond" w:cs="Times New Roman"/>
          <w:sz w:val="24"/>
          <w:szCs w:val="24"/>
        </w:rPr>
        <w:t xml:space="preserve">0,3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% wynagrodzenia umownego brutto określonego w § </w:t>
      </w:r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1, za każdy przypadek,</w:t>
      </w:r>
    </w:p>
    <w:p w14:paraId="452A256A" w14:textId="461CA1E8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 tytułu nieprzedłożenia poświadczonej za zgodność z oryginałem kopii umowy o podwykonawstwo lub jej zmiany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–  </w:t>
      </w:r>
      <w:r w:rsidR="00D7093E" w:rsidRPr="00741F09">
        <w:rPr>
          <w:rFonts w:ascii="Garamond" w:hAnsi="Garamond" w:cs="Times New Roman"/>
          <w:sz w:val="24"/>
          <w:szCs w:val="24"/>
        </w:rPr>
        <w:t>0</w:t>
      </w:r>
      <w:proofErr w:type="gramEnd"/>
      <w:r w:rsidR="00D7093E" w:rsidRPr="00741F09">
        <w:rPr>
          <w:rFonts w:ascii="Garamond" w:hAnsi="Garamond" w:cs="Times New Roman"/>
          <w:sz w:val="24"/>
          <w:szCs w:val="24"/>
        </w:rPr>
        <w:t>,3</w:t>
      </w:r>
      <w:r w:rsidR="00D7093E" w:rsidRPr="00D7093E">
        <w:rPr>
          <w:rFonts w:ascii="Garamond" w:hAnsi="Garamond" w:cs="Times New Roman"/>
          <w:color w:val="EE0000"/>
          <w:sz w:val="24"/>
          <w:szCs w:val="24"/>
        </w:rPr>
        <w:t xml:space="preserve">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% wynagrodzenia umownego brutto określonego w § </w:t>
      </w:r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1, za każdy przypadek,</w:t>
      </w:r>
    </w:p>
    <w:p w14:paraId="7CEA1F8E" w14:textId="2119C861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 tytułu braku zmiany umowy o podwykonawstwo w zakresie terminu zapłaty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–  </w:t>
      </w:r>
      <w:r w:rsidR="00D7093E" w:rsidRPr="00741F09">
        <w:rPr>
          <w:rFonts w:ascii="Garamond" w:hAnsi="Garamond" w:cs="Times New Roman"/>
          <w:sz w:val="24"/>
          <w:szCs w:val="24"/>
        </w:rPr>
        <w:t>0</w:t>
      </w:r>
      <w:proofErr w:type="gramEnd"/>
      <w:r w:rsidR="00D7093E" w:rsidRPr="00741F09">
        <w:rPr>
          <w:rFonts w:ascii="Garamond" w:hAnsi="Garamond" w:cs="Times New Roman"/>
          <w:sz w:val="24"/>
          <w:szCs w:val="24"/>
        </w:rPr>
        <w:t xml:space="preserve">,5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% wynagrodzenia umownego brutto określonego w § </w:t>
      </w:r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1, za każdy przypadek,</w:t>
      </w:r>
    </w:p>
    <w:p w14:paraId="3CC998CD" w14:textId="27D5EA34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425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 tytułu niespełnienia przez Wykonawcę lub podwykonawcę wymagań zamawiającego określonych w § </w:t>
      </w:r>
      <w:r w:rsidR="008118B8">
        <w:rPr>
          <w:rFonts w:ascii="Garamond" w:hAnsi="Garamond" w:cs="Times New Roman"/>
          <w:color w:val="000000" w:themeColor="text1"/>
          <w:sz w:val="24"/>
          <w:szCs w:val="24"/>
        </w:rPr>
        <w:t>5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proofErr w:type="gramStart"/>
      <w:r w:rsidRPr="00741F09">
        <w:rPr>
          <w:rFonts w:ascii="Garamond" w:hAnsi="Garamond" w:cs="Times New Roman"/>
          <w:sz w:val="24"/>
          <w:szCs w:val="24"/>
        </w:rPr>
        <w:t xml:space="preserve">–  </w:t>
      </w:r>
      <w:r w:rsidR="00D7093E" w:rsidRPr="00741F09">
        <w:rPr>
          <w:rFonts w:ascii="Garamond" w:hAnsi="Garamond" w:cs="Times New Roman"/>
          <w:sz w:val="24"/>
          <w:szCs w:val="24"/>
        </w:rPr>
        <w:t>0</w:t>
      </w:r>
      <w:proofErr w:type="gramEnd"/>
      <w:r w:rsidR="00D7093E" w:rsidRPr="00741F09">
        <w:rPr>
          <w:rFonts w:ascii="Garamond" w:hAnsi="Garamond" w:cs="Times New Roman"/>
          <w:sz w:val="24"/>
          <w:szCs w:val="24"/>
        </w:rPr>
        <w:t xml:space="preserve">,3 </w:t>
      </w:r>
      <w:r w:rsidRPr="00741F09">
        <w:rPr>
          <w:rFonts w:ascii="Garamond" w:hAnsi="Garamond" w:cs="Times New Roman"/>
          <w:sz w:val="24"/>
          <w:szCs w:val="24"/>
        </w:rPr>
        <w:t xml:space="preserve">%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wynagrodzenia umownego brutto określonego w § </w:t>
      </w:r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1, za każdy przypadek,</w:t>
      </w:r>
    </w:p>
    <w:p w14:paraId="1CF7C106" w14:textId="490B2FE5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425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 przypadku niespełnienia warunku dotyczącego zatrudnienia, o którym mowa w § </w:t>
      </w:r>
      <w:r w:rsidR="008118B8">
        <w:rPr>
          <w:rFonts w:ascii="Garamond" w:hAnsi="Garamond" w:cs="Times New Roman"/>
          <w:color w:val="000000" w:themeColor="text1"/>
          <w:sz w:val="24"/>
          <w:szCs w:val="24"/>
        </w:rPr>
        <w:t>5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umowy - w wysokości 1.000,00 zł brutto za każdą osobę, dla której Wykonawca nie wypełnił warunku,</w:t>
      </w:r>
    </w:p>
    <w:p w14:paraId="67B4C0C5" w14:textId="77777777" w:rsidR="00BD0037" w:rsidRPr="00CB086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425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 przypadku realizacji umowy przez osobę, która nie została wskazana w treści oferty (dotyczy tylko tych osób, których wskazanie w ofercie było wymagane) lub przez osoby, na które Zamawiający nie wyraził zgody lub o uprawnieniach gorszym, niż osoba wskazana w ofercie - 0,3 % wynagrodzenia umownego brutto określonego w § </w:t>
      </w:r>
      <w:r w:rsidR="006418A0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1, za każdy przypadek,</w:t>
      </w:r>
    </w:p>
    <w:p w14:paraId="1C542B3F" w14:textId="5B447AA1" w:rsidR="00BD0037" w:rsidRDefault="00BD0037" w:rsidP="001645E9">
      <w:pPr>
        <w:numPr>
          <w:ilvl w:val="0"/>
          <w:numId w:val="28"/>
        </w:numPr>
        <w:suppressAutoHyphens/>
        <w:spacing w:after="0" w:line="276" w:lineRule="auto"/>
        <w:ind w:left="567" w:hanging="425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 tytułu wykonania przedmiotu umowy z materiałów niezgodnych z wymaganiami Zamawiającego i ofertą Wykonawcy lub przepisami prawa – </w:t>
      </w:r>
      <w:r w:rsidR="007B23E6" w:rsidRPr="00741F09">
        <w:rPr>
          <w:rFonts w:ascii="Garamond" w:hAnsi="Garamond" w:cs="Times New Roman"/>
          <w:sz w:val="24"/>
          <w:szCs w:val="24"/>
        </w:rPr>
        <w:t xml:space="preserve">0,3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% wynagrodzenia umownego brutto określonego w § </w:t>
      </w:r>
      <w:r w:rsidR="006418A0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1, za każdy przypadek</w:t>
      </w:r>
      <w:r w:rsidR="00E40201">
        <w:rPr>
          <w:rFonts w:ascii="Garamond" w:hAnsi="Garamond" w:cs="Times New Roman"/>
          <w:color w:val="000000" w:themeColor="text1"/>
          <w:sz w:val="24"/>
          <w:szCs w:val="24"/>
        </w:rPr>
        <w:t>,</w:t>
      </w:r>
    </w:p>
    <w:p w14:paraId="4E3C73BD" w14:textId="720B6713" w:rsidR="00E40201" w:rsidRPr="00CB0867" w:rsidRDefault="00E40201" w:rsidP="001645E9">
      <w:pPr>
        <w:numPr>
          <w:ilvl w:val="0"/>
          <w:numId w:val="28"/>
        </w:numPr>
        <w:suppressAutoHyphens/>
        <w:spacing w:after="0" w:line="276" w:lineRule="auto"/>
        <w:ind w:left="567" w:hanging="425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z tytułu przerwania czynności odbiorowych przez Zamawiającego lub jego przedstawicieli, z przyczyn leżących po stronie Wykonawcy poprzez: brak inwentaryzacji powykonawczej, lub brak przygotowanej dokumentacji powykonawczej, lub brak stosownych protokołów i atestów, lub brak oświadczeń kierownictwa lub brak innych dokumentó</w:t>
      </w:r>
      <w:r w:rsidR="00741F09">
        <w:rPr>
          <w:rFonts w:ascii="Garamond" w:hAnsi="Garamond" w:cs="Times New Roman"/>
          <w:color w:val="000000" w:themeColor="text1"/>
          <w:sz w:val="24"/>
          <w:szCs w:val="24"/>
        </w:rPr>
        <w:t>w wymaganych przepisami prawa –</w:t>
      </w:r>
      <w:r w:rsidR="007B23E6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="007B23E6" w:rsidRPr="00741F09">
        <w:rPr>
          <w:rFonts w:ascii="Garamond" w:hAnsi="Garamond" w:cs="Times New Roman"/>
          <w:sz w:val="24"/>
          <w:szCs w:val="24"/>
        </w:rPr>
        <w:t xml:space="preserve">0,1 </w:t>
      </w:r>
      <w:r w:rsidR="007874F1">
        <w:rPr>
          <w:rFonts w:ascii="Garamond" w:hAnsi="Garamond" w:cs="Times New Roman"/>
          <w:color w:val="000000" w:themeColor="text1"/>
          <w:sz w:val="24"/>
          <w:szCs w:val="24"/>
        </w:rPr>
        <w:t>%</w:t>
      </w: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 wynagrodzenia umownego brutto, określonego w § 3 ust. 1 za każdy dzień przerwy;</w:t>
      </w:r>
    </w:p>
    <w:bookmarkEnd w:id="2"/>
    <w:p w14:paraId="640BD605" w14:textId="77777777" w:rsidR="00BD0037" w:rsidRPr="00CB0867" w:rsidRDefault="00BD0037" w:rsidP="001645E9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ponosi odpowiedzialność z tytułu szkody wyrządzonej osobie trzeciej w trakcie realizacji zamówienia.</w:t>
      </w:r>
    </w:p>
    <w:p w14:paraId="351E5841" w14:textId="77777777" w:rsidR="00BD0037" w:rsidRPr="00CB0867" w:rsidRDefault="00BD0037" w:rsidP="001645E9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Zamawiający zastrzega sobie prawo potrącenia naliczonych kar umownych z wierzytelności przysługującej Wykonawcy od Zamawiającego, a Wykonawca wyraża na to zgodę.</w:t>
      </w:r>
    </w:p>
    <w:p w14:paraId="682C98AB" w14:textId="77777777" w:rsidR="00BD0037" w:rsidRPr="00CB0867" w:rsidRDefault="00BD0037" w:rsidP="001645E9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Zapłacenie kar umownych nie zwalnia Wykonawcy z obowiązku wykonania przedmiotu umowy.</w:t>
      </w:r>
    </w:p>
    <w:p w14:paraId="11E9B6E9" w14:textId="77777777" w:rsidR="00BD0037" w:rsidRPr="00CB0867" w:rsidRDefault="00BD0037" w:rsidP="001645E9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Zapłata kar umownych nie wyłącza prawa Zamawiającego do dochodzenia odszkodowania na zasadach ogólnych w przypadku powstania szkody przewyższającej wysokość kary umownej.</w:t>
      </w:r>
    </w:p>
    <w:p w14:paraId="4E1AB381" w14:textId="77777777" w:rsidR="00BD0037" w:rsidRPr="00CB0867" w:rsidRDefault="00BD0037" w:rsidP="001645E9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Naliczenie kar umownych z poszczególnych tytułów wskazanych w niniejszym paragrafie jest niezależna od siebie (kary ulegają sumowaniu).</w:t>
      </w:r>
    </w:p>
    <w:p w14:paraId="716531CE" w14:textId="66447119" w:rsidR="00BD0037" w:rsidRPr="00CB0867" w:rsidRDefault="00BD0037" w:rsidP="001645E9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Łączna wartość kar umownych, które zamawiający może nałożyć na wykonawcę, nie może przekroczyć </w:t>
      </w:r>
      <w:r w:rsidR="00E40201">
        <w:rPr>
          <w:rFonts w:ascii="Garamond" w:hAnsi="Garamond" w:cs="Times New Roman"/>
          <w:color w:val="000000" w:themeColor="text1"/>
          <w:sz w:val="24"/>
          <w:szCs w:val="24"/>
        </w:rPr>
        <w:t>4</w:t>
      </w:r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>0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% </w:t>
      </w:r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maksymalnego</w:t>
      </w:r>
      <w:proofErr w:type="gramEnd"/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wynagrodzenia wykonawcy brutto</w:t>
      </w:r>
      <w:r w:rsidR="005A6116" w:rsidRPr="00CB0867">
        <w:rPr>
          <w:rFonts w:ascii="Garamond" w:hAnsi="Garamond" w:cs="Times New Roman"/>
          <w:color w:val="000000" w:themeColor="text1"/>
          <w:sz w:val="24"/>
          <w:szCs w:val="24"/>
        </w:rPr>
        <w:t>, określonego w § 3 ust. 1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523492C9" w14:textId="77777777" w:rsidR="003F488A" w:rsidRPr="00CB0867" w:rsidRDefault="003F488A" w:rsidP="001645E9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Zapłata kar umownych nastąpi przelewem na wskazany przez drugą Stronę umowy rachunek bankowy w terminie do 7 dni kalendarzowych od dnia doręczenia mu żądania zapłaty.</w:t>
      </w:r>
    </w:p>
    <w:p w14:paraId="45F0190A" w14:textId="77777777" w:rsidR="00BD0037" w:rsidRPr="00CB0867" w:rsidRDefault="00BD0037" w:rsidP="001645E9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426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W przypadku niewykonania lub nienależytego wykonywania przez Wykonawcę obowiązków określonych w niniejszej umowie Zamawiający jest uprawniony, bez upoważnienia sądowego, do zlecenia wykonania tych obowiązków podmiotowi trzeciemu na koszt i ryzyko Wykonawcy (wykonanie zastępcze). Wykonawca wyraża zgodę, by wszelkie wierzytelności wynikające z wykonania zastępczego były potrącane z należności za wykonane prace.</w:t>
      </w:r>
    </w:p>
    <w:p w14:paraId="60F1A73E" w14:textId="77777777" w:rsidR="00BD0037" w:rsidRPr="00CB0867" w:rsidRDefault="00BD0037" w:rsidP="00CB0867">
      <w:pPr>
        <w:pStyle w:val="Akapitzlist"/>
        <w:suppressAutoHyphens/>
        <w:spacing w:after="0" w:line="276" w:lineRule="auto"/>
        <w:ind w:left="357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</w:p>
    <w:p w14:paraId="31A9E5EB" w14:textId="0BFD57C8" w:rsidR="00BD0037" w:rsidRPr="00CB0867" w:rsidRDefault="00BD0037" w:rsidP="00CB0867">
      <w:pPr>
        <w:pStyle w:val="Akapitzlist"/>
        <w:spacing w:after="0" w:line="276" w:lineRule="auto"/>
        <w:ind w:left="0"/>
        <w:jc w:val="center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§ </w:t>
      </w:r>
      <w:r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>1</w:t>
      </w:r>
      <w:r w:rsidR="00BF3888">
        <w:rPr>
          <w:rFonts w:ascii="Garamond" w:hAnsi="Garamond" w:cs="Times New Roman"/>
          <w:b/>
          <w:color w:val="000000" w:themeColor="text1"/>
          <w:sz w:val="24"/>
          <w:szCs w:val="24"/>
        </w:rPr>
        <w:t>6</w:t>
      </w:r>
      <w:r w:rsidR="009051AB"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. </w:t>
      </w:r>
      <w:r w:rsidRPr="00CB0867">
        <w:rPr>
          <w:rFonts w:ascii="Garamond" w:hAnsi="Garamond" w:cs="Times New Roman"/>
          <w:b/>
          <w:color w:val="000000" w:themeColor="text1"/>
          <w:sz w:val="24"/>
          <w:szCs w:val="24"/>
        </w:rPr>
        <w:t>ODSTĄPIENIE OD UMOWY</w:t>
      </w:r>
    </w:p>
    <w:p w14:paraId="5DE62D87" w14:textId="77777777" w:rsidR="00BD0037" w:rsidRPr="00CB0867" w:rsidRDefault="00BD0037" w:rsidP="00CB0867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Zamawiającemu przysługuje prawo do odstąpienia od umowy, w przypadku wystąpienia co najmniej jednej z poniższych okoliczności:</w:t>
      </w:r>
    </w:p>
    <w:p w14:paraId="626D86FB" w14:textId="0B147373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realizuje </w:t>
      </w:r>
      <w:r w:rsidR="00510A74">
        <w:rPr>
          <w:rFonts w:ascii="Garamond" w:hAnsi="Garamond" w:cs="Times New Roman"/>
          <w:color w:val="000000" w:themeColor="text1"/>
          <w:sz w:val="24"/>
          <w:szCs w:val="24"/>
        </w:rPr>
        <w:t>Przedmiot umowy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niezgodnie ze wskazaniami Zamawiającego lub niniejszą umową, mimo wcześniejszego wezwania Wykonawcy do zmiany sposobu wykonania prac</w:t>
      </w:r>
      <w:r w:rsidR="00510A74">
        <w:rPr>
          <w:rFonts w:ascii="Garamond" w:hAnsi="Garamond" w:cs="Times New Roman"/>
          <w:color w:val="000000" w:themeColor="text1"/>
          <w:sz w:val="24"/>
          <w:szCs w:val="24"/>
        </w:rPr>
        <w:t>,</w:t>
      </w:r>
    </w:p>
    <w:p w14:paraId="1EE03D74" w14:textId="77777777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związku z wszczętym postępowaniem egzekucyjnym przeciwko Wykonawcy, w wyniku którego nastąpi zajęcie majątku Wykonawcy lub jego znacznej części.</w:t>
      </w:r>
    </w:p>
    <w:p w14:paraId="1BA23EB2" w14:textId="77777777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przypadku niewykonania przedmiotu umowy w terminie przez Wykonawcę, a zwłoka wynosi co najmniej 7 dni, Zamawiający może bez wyznaczania dodatkowego terminu od tego dnia w terminie 30 dni złożyć pisemne oświadczenie Wykonawcy o odstąpieniu od umowy,</w:t>
      </w:r>
    </w:p>
    <w:p w14:paraId="3A4BE4F1" w14:textId="77777777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zwleka z rozpoczęciem robót budowlanych lub ich ukończeniem tak dalece, że nie jest prawdopodobne, żeby zdołał je ukończyć w czasie umówionym, Zamawiający może bez wyznaczenia terminu dodatkowego od umowy odstąpić jeszcze przed upływem terminu do zakończenia przedmiotu umowy.</w:t>
      </w:r>
    </w:p>
    <w:p w14:paraId="0C9AC6D3" w14:textId="77777777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przypadku niewykonywania lub nienależytego wykonywania przez Wykonawcę obowiązków wynikających z niniejszej umowy, jeżeli Wykonawca pomimo wezwania Zamawiającego nie wykona ich w terminie określonym w wezwaniu, Zamawiający może po upływie terminu określonego w wezwaniu w terminie 30 dni złożyć pisemne oświadczenie Wykonawcy o odstąpieniu od umowy lub jej części,</w:t>
      </w:r>
    </w:p>
    <w:p w14:paraId="28CA34E4" w14:textId="77777777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razie zaistnienia istotnej zmiany okoliczności powodującej, że wykonanie umowy nie leży w interesie publicznym, czego nie można było przewidzieć w chwili zawarcia umowy w terminie 30 dni od dnia powzięcia wiadomości o tych okolicznościach.</w:t>
      </w:r>
    </w:p>
    <w:p w14:paraId="705BD70E" w14:textId="77777777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razie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gdy w realizacji przedmiotu umowy będzie brała udział osoba, która nie była wskazana w ofercie Wykonawcy, na którą Zamawiający nie wyraził zgody, o uprawnieniach (dotyczy tylko tych osób, których wskazanie w ofercie było wymagane) gorszych niż zastępowana osoba, Zamawiający może w terminie 30 dni od powzięcia wiadomości o powyższych okolicznościach złożyć pisemne oświadczenie Wykonawcy o odstąpieniu od umowy lub jej części,</w:t>
      </w:r>
    </w:p>
    <w:p w14:paraId="0E563830" w14:textId="77777777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razie realizacji umowy przy udziale podwykonawcy lub dalszego podwykonawcy niezgłoszonego zgodnie z procedurą określoną w § 5 umowy, Zamawiający może w terminie 30 dni od powzięcia wiadomości o powyższych okolicznościach złożyć pisemne oświadczenie Wykonawcy o odstąpieniu od umowy lub jej części</w:t>
      </w:r>
      <w:r w:rsidR="009051AB" w:rsidRPr="00CB0867">
        <w:rPr>
          <w:rFonts w:ascii="Garamond" w:hAnsi="Garamond" w:cs="Times New Roman"/>
          <w:color w:val="000000" w:themeColor="text1"/>
          <w:sz w:val="24"/>
          <w:szCs w:val="24"/>
        </w:rPr>
        <w:t>,</w:t>
      </w:r>
    </w:p>
    <w:p w14:paraId="1CB645E8" w14:textId="77777777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dokonany zmiany umowy z naruszeniem art. 454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i art. 455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</w:p>
    <w:p w14:paraId="17A49F2A" w14:textId="77777777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425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w chwili zawarcia umowy podlegał wykluczeniu na podstawie art. 108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,</w:t>
      </w:r>
    </w:p>
    <w:p w14:paraId="217AC57B" w14:textId="77777777" w:rsidR="00BD0037" w:rsidRPr="00CB0867" w:rsidRDefault="00BD0037" w:rsidP="00CB0867">
      <w:pPr>
        <w:numPr>
          <w:ilvl w:val="0"/>
          <w:numId w:val="10"/>
        </w:numPr>
        <w:suppressAutoHyphens/>
        <w:spacing w:after="0" w:line="276" w:lineRule="auto"/>
        <w:ind w:left="567" w:hanging="425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Trybunał Sprawiedliwości Unii Europejskiej stwierdził, w ramach procedury przewidzianej</w:t>
      </w:r>
      <w:r w:rsidR="009051AB" w:rsidRPr="00CB0867">
        <w:rPr>
          <w:rFonts w:ascii="Garamond" w:hAnsi="Garamond" w:cs="Times New Roman"/>
          <w:color w:val="000000" w:themeColor="text1"/>
          <w:sz w:val="24"/>
          <w:szCs w:val="24"/>
        </w:rPr>
        <w:t>,</w:t>
      </w:r>
      <w:r w:rsidR="00DB2C8D" w:rsidRPr="00CB0867">
        <w:rPr>
          <w:rFonts w:ascii="Garamond" w:hAnsi="Garamond" w:cs="Times New Roman"/>
          <w:color w:val="000000" w:themeColor="text1"/>
          <w:sz w:val="24"/>
          <w:szCs w:val="24"/>
        </w:rPr>
        <w:br/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 art. 258 Traktatu o funkcjonowaniu Unii Europejskiej, że Rzeczpospolita Polska uchybiła zobowiązaniem, które ciążą na niej na mocy Traktatów, dyrektyw: 2014/24/UE,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2014/25/UE, 2009/81/WE, z uwagi na to, że Zamawiający udzielił zamówienia z naruszeniem prawa Unii Europejskiej</w:t>
      </w:r>
    </w:p>
    <w:p w14:paraId="7DF6D480" w14:textId="77777777" w:rsidR="00BD0037" w:rsidRPr="00CB0867" w:rsidRDefault="00BD0037" w:rsidP="00CB0867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Wykonawcy przysługuje prawo odstąpienia od umowy, jeżeli Zamawiający powiadomi Wykonawcę, iż wobec zaistnienia nieprzewidzianych okoliczności nie będzie mógł spełnić swoich umownych zobowiązań.</w:t>
      </w:r>
    </w:p>
    <w:p w14:paraId="01432405" w14:textId="77777777" w:rsidR="00BD0037" w:rsidRPr="00CB0867" w:rsidRDefault="00BD0037" w:rsidP="00CB0867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Odstąpienie od umowy przez Zamawiającego ma skutek na przyszłość w zakresie rozliczeń Stron i nie umniejsza żadnych uprawnień Zamawiającego z umowy (w tym uprawnienia do naliczenia kar umownych) oraz z innego tytułu (w tym wszelkich gwarancji należytego wykonania umowy).</w:t>
      </w:r>
    </w:p>
    <w:p w14:paraId="07C98E7D" w14:textId="77777777" w:rsidR="00BD0037" w:rsidRPr="00CB0867" w:rsidRDefault="00BD0037" w:rsidP="00CB0867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Wykonawca może żądać jedynie wynagrodzenia należnego mu z tytułu realizacji wykonanej części umowy i odebranej przez Zamawiającego.</w:t>
      </w:r>
    </w:p>
    <w:p w14:paraId="5A6C0D81" w14:textId="77777777" w:rsidR="00BD0037" w:rsidRPr="00CB0867" w:rsidRDefault="00BD0037" w:rsidP="00CB0867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przypadku odstąpienia od umowy przez którąkolwiek ze stron, Wykonawca jest zobowiązany zabezpieczyć i uporządkować teren, usunąć urządzenia, opuścić teren, zwrócić wszelką dokumentację otrzymaną od Zamawiającego w terminie wyznaczonym przez Zamawiającego.</w:t>
      </w:r>
    </w:p>
    <w:p w14:paraId="7E4EE6C3" w14:textId="77777777" w:rsidR="009051AB" w:rsidRPr="00CB0867" w:rsidRDefault="009051AB" w:rsidP="00CB0867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Odstąpienie przez Zamawiającego od umowy może nastąpić w terminie do 3 miesięcy od dnia powzięcia wiadomości o zdarzeniu będącym przyczyną odstąpienia.</w:t>
      </w:r>
    </w:p>
    <w:p w14:paraId="33F7C7B8" w14:textId="77777777" w:rsidR="009051AB" w:rsidRPr="00CB0867" w:rsidRDefault="009051AB" w:rsidP="00CB0867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Odstąpienie od umowy będzie dokonane na piśmie, z podaniem przyczyny odstąpienia, uzasadnienie i wskazaniem terminu odstąpienia.</w:t>
      </w:r>
    </w:p>
    <w:p w14:paraId="43B5A181" w14:textId="2A9DBB46" w:rsidR="009051AB" w:rsidRDefault="009051AB" w:rsidP="00CB0867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Odstąpienie od umowy nie pozbawia Zamawiającego prawa do dochodzenia kar umownych z innych tytułów niż odstąpienie od umowy.</w:t>
      </w:r>
    </w:p>
    <w:p w14:paraId="002644A0" w14:textId="6C75064B" w:rsidR="00510A74" w:rsidRPr="00CB0867" w:rsidRDefault="00510A74" w:rsidP="00CB0867">
      <w:pPr>
        <w:pStyle w:val="Akapitzlist"/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W przypadku odstąpienia od umowy przez Zamawiającego, Zamawiający zachowuje prawa autorskie do dokumentacji </w:t>
      </w:r>
      <w:proofErr w:type="gramStart"/>
      <w:r>
        <w:rPr>
          <w:rFonts w:ascii="Garamond" w:hAnsi="Garamond" w:cs="Times New Roman"/>
          <w:color w:val="000000" w:themeColor="text1"/>
          <w:sz w:val="24"/>
          <w:szCs w:val="24"/>
        </w:rPr>
        <w:t>projektowej,</w:t>
      </w:r>
      <w:proofErr w:type="gramEnd"/>
      <w:r>
        <w:rPr>
          <w:rFonts w:ascii="Garamond" w:hAnsi="Garamond" w:cs="Times New Roman"/>
          <w:color w:val="000000" w:themeColor="text1"/>
          <w:sz w:val="24"/>
          <w:szCs w:val="24"/>
        </w:rPr>
        <w:t xml:space="preserve"> oraz roszczenia z tytułu rękojmi i gwarancji do prac wykonanych do dnia odstąpienia.</w:t>
      </w:r>
    </w:p>
    <w:p w14:paraId="2A01AC87" w14:textId="77777777" w:rsidR="00BD0037" w:rsidRPr="00CB0867" w:rsidRDefault="00BD0037" w:rsidP="00CB0867">
      <w:pPr>
        <w:pStyle w:val="Akapitzlist"/>
        <w:spacing w:after="0" w:line="276" w:lineRule="auto"/>
        <w:ind w:left="927"/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</w:pPr>
    </w:p>
    <w:p w14:paraId="1D4488A4" w14:textId="29BD865B" w:rsidR="00BD0037" w:rsidRPr="00CB0867" w:rsidRDefault="00BD0037" w:rsidP="00CB0867">
      <w:pPr>
        <w:spacing w:after="0" w:line="276" w:lineRule="auto"/>
        <w:jc w:val="center"/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</w:pPr>
      <w:r w:rsidRPr="00CB0867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§ 1</w:t>
      </w:r>
      <w:r w:rsidR="00BF3888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7</w:t>
      </w:r>
      <w:r w:rsidR="003F488A" w:rsidRPr="00CB0867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 xml:space="preserve">. </w:t>
      </w:r>
      <w:r w:rsidRPr="00CB0867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ZMIANY UMOWY</w:t>
      </w:r>
    </w:p>
    <w:p w14:paraId="693ACDFF" w14:textId="77777777" w:rsidR="00BD0037" w:rsidRPr="00CB0867" w:rsidRDefault="00BD0037" w:rsidP="001645E9">
      <w:pPr>
        <w:widowControl w:val="0"/>
        <w:numPr>
          <w:ilvl w:val="0"/>
          <w:numId w:val="29"/>
        </w:numPr>
        <w:suppressAutoHyphens/>
        <w:spacing w:after="0" w:line="276" w:lineRule="auto"/>
        <w:ind w:left="284" w:hanging="284"/>
        <w:jc w:val="both"/>
        <w:rPr>
          <w:rFonts w:ascii="Garamond" w:eastAsia="Tahoma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Wszelkie zmiany i uzupełnienia treści niniejszej umowy, wymagają aneksu sporządzonego z zachowaniem formy pisemnej pod rygorem nieważności.</w:t>
      </w:r>
    </w:p>
    <w:p w14:paraId="0FFDA859" w14:textId="77777777" w:rsidR="00BD0037" w:rsidRPr="00CB0867" w:rsidRDefault="00BD0037" w:rsidP="001645E9">
      <w:pPr>
        <w:widowControl w:val="0"/>
        <w:numPr>
          <w:ilvl w:val="0"/>
          <w:numId w:val="29"/>
        </w:numPr>
        <w:suppressAutoHyphens/>
        <w:spacing w:after="0" w:line="276" w:lineRule="auto"/>
        <w:ind w:left="284" w:hanging="284"/>
        <w:jc w:val="both"/>
        <w:rPr>
          <w:rFonts w:ascii="Garamond" w:eastAsia="Tahoma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Zamawiający przewiduje możliwość wprowadzenia istotnych zmian do umowy, bez przeprowadzania nowego postępowania o udzielenie zamówienia w przypadku wystąpienia co najmniej jednej z okoliczności wymienionych poniżej: </w:t>
      </w:r>
    </w:p>
    <w:p w14:paraId="113029B7" w14:textId="77777777" w:rsidR="00BD0037" w:rsidRPr="00CB0867" w:rsidRDefault="00BD0037" w:rsidP="001645E9">
      <w:pPr>
        <w:pStyle w:val="Akapitzlist"/>
        <w:widowControl w:val="0"/>
        <w:numPr>
          <w:ilvl w:val="0"/>
          <w:numId w:val="3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konieczności zmiany terminu realizacji w związku z:</w:t>
      </w:r>
    </w:p>
    <w:p w14:paraId="7FBCFA9D" w14:textId="77777777" w:rsidR="00BD0037" w:rsidRPr="00CB0867" w:rsidRDefault="00BD0037" w:rsidP="001645E9">
      <w:pPr>
        <w:numPr>
          <w:ilvl w:val="2"/>
          <w:numId w:val="30"/>
        </w:numPr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koniecznością wprowadzenia zmian w przedmiarze robót, </w:t>
      </w:r>
      <w:r w:rsidR="00E50075" w:rsidRPr="00CB0867">
        <w:rPr>
          <w:rFonts w:ascii="Garamond" w:hAnsi="Garamond" w:cs="Times New Roman"/>
          <w:color w:val="000000" w:themeColor="text1"/>
          <w:sz w:val="24"/>
          <w:szCs w:val="24"/>
        </w:rPr>
        <w:t>projekcie budowlanym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, </w:t>
      </w:r>
      <w:r w:rsidR="00E50075" w:rsidRPr="00CB0867">
        <w:rPr>
          <w:rFonts w:ascii="Garamond" w:hAnsi="Garamond" w:cs="Times New Roman"/>
          <w:color w:val="000000" w:themeColor="text1"/>
          <w:sz w:val="24"/>
          <w:szCs w:val="24"/>
        </w:rPr>
        <w:br/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a wynikających z konieczności dostosowania zakresu zadania do wytycznych programowych lub powszechnie obowiązujących przepisów prawa  </w:t>
      </w:r>
    </w:p>
    <w:p w14:paraId="0FE74E87" w14:textId="7B5E6BFD" w:rsidR="00BD0037" w:rsidRPr="00CB0867" w:rsidRDefault="00BD0037" w:rsidP="001645E9">
      <w:pPr>
        <w:numPr>
          <w:ilvl w:val="2"/>
          <w:numId w:val="30"/>
        </w:numPr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 brakiem możliwości prowadzenia robót na skutek obiektywnych warunków klimatycznych</w:t>
      </w:r>
      <w:r w:rsidR="005E21AA">
        <w:rPr>
          <w:rFonts w:ascii="Garamond" w:hAnsi="Garamond" w:cs="Times New Roman"/>
          <w:color w:val="000000" w:themeColor="text1"/>
          <w:sz w:val="24"/>
          <w:szCs w:val="24"/>
        </w:rPr>
        <w:t>, których nie dało się przewidzieć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lub niewypałów, niewybuchów, wykopalisk archeologicznych;</w:t>
      </w:r>
    </w:p>
    <w:p w14:paraId="37BC3D54" w14:textId="77777777" w:rsidR="00BD0037" w:rsidRPr="00CB0867" w:rsidRDefault="00BD0037" w:rsidP="001645E9">
      <w:pPr>
        <w:numPr>
          <w:ilvl w:val="2"/>
          <w:numId w:val="30"/>
        </w:numPr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wystąpienie awarii lub katastrofy budowlanej, nie wynikającej z działania lub zaniechania Wykonawcy</w:t>
      </w:r>
    </w:p>
    <w:p w14:paraId="4B898067" w14:textId="420F9E30" w:rsidR="00BD0037" w:rsidRPr="00CB0867" w:rsidRDefault="00BD0037" w:rsidP="001645E9">
      <w:pPr>
        <w:numPr>
          <w:ilvl w:val="2"/>
          <w:numId w:val="30"/>
        </w:numPr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działaniem siły wyższej w rozumieniu przepisów Kodeksu cywilnego</w:t>
      </w:r>
      <w:r w:rsidR="005E21AA">
        <w:rPr>
          <w:rFonts w:ascii="Garamond" w:hAnsi="Garamond" w:cs="Times New Roman"/>
          <w:color w:val="000000" w:themeColor="text1"/>
          <w:sz w:val="24"/>
          <w:szCs w:val="24"/>
        </w:rPr>
        <w:t>, pod którą rozumie się tylko zdarzenie pochodzące spoza wpływu Stron, tj. pożary, powodzie, trzęsienia ziemi, huragany, wojny, ataki terrorystyczne, nagłe zmiany przepisów, epidemie;</w:t>
      </w:r>
    </w:p>
    <w:p w14:paraId="750FD4CB" w14:textId="77777777" w:rsidR="00BD0037" w:rsidRPr="00CB0867" w:rsidRDefault="00BD0037" w:rsidP="001645E9">
      <w:pPr>
        <w:numPr>
          <w:ilvl w:val="2"/>
          <w:numId w:val="30"/>
        </w:numPr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nieterminowym, z przyczyn niezależnych od Wykonawcy, przekazaniem przez Zamawiającego terenu budowy Wykonawcy  </w:t>
      </w:r>
    </w:p>
    <w:p w14:paraId="7B6366BB" w14:textId="77777777" w:rsidR="00BD0037" w:rsidRPr="00CB0867" w:rsidRDefault="00BD0037" w:rsidP="001645E9">
      <w:pPr>
        <w:numPr>
          <w:ilvl w:val="2"/>
          <w:numId w:val="30"/>
        </w:numPr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wstrzymaniem prac budowlanych przez właściwy organ z przyczyn niezawinionych przez Wykonawcę</w:t>
      </w:r>
    </w:p>
    <w:p w14:paraId="2F68FEDC" w14:textId="77777777" w:rsidR="00BD0037" w:rsidRPr="00CB0867" w:rsidRDefault="00BD0037" w:rsidP="001645E9">
      <w:pPr>
        <w:numPr>
          <w:ilvl w:val="2"/>
          <w:numId w:val="30"/>
        </w:numPr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opóźnieniem związanym z uzyskiwaniem przez Wykonawcę niezbędnych w myśl ustawy Prawo budowlane dokumentów </w:t>
      </w:r>
    </w:p>
    <w:p w14:paraId="6A05F930" w14:textId="77777777" w:rsidR="00BD0037" w:rsidRPr="00CB0867" w:rsidRDefault="00BD0037" w:rsidP="001645E9">
      <w:pPr>
        <w:numPr>
          <w:ilvl w:val="2"/>
          <w:numId w:val="30"/>
        </w:numPr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koniecznością wykonania zamówień dodatkowych. </w:t>
      </w:r>
    </w:p>
    <w:p w14:paraId="02359A48" w14:textId="77777777" w:rsidR="00BD0037" w:rsidRPr="00CB0867" w:rsidRDefault="00BD0037" w:rsidP="00CB0867">
      <w:pPr>
        <w:spacing w:after="0" w:line="276" w:lineRule="auto"/>
        <w:ind w:left="357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takich przypadkach Strony mogą przesunąć termin zakończenia wykonania umowy o czas niezbędny do jego wykonania, jednak nie dłużej niż o okres trwania przeszkody uniemożliwiającej wykonywanie Przedmiotu umowy w terminie pierwotnie ustalonym,</w:t>
      </w:r>
    </w:p>
    <w:p w14:paraId="5D6C6896" w14:textId="77777777" w:rsidR="00BD0037" w:rsidRPr="00CB0867" w:rsidRDefault="00BD0037" w:rsidP="001645E9">
      <w:pPr>
        <w:pStyle w:val="Akapitzlist"/>
        <w:widowControl w:val="0"/>
        <w:numPr>
          <w:ilvl w:val="0"/>
          <w:numId w:val="3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zmian osób występujących po stronie Zamawiającego i Wykonawcy,</w:t>
      </w:r>
    </w:p>
    <w:p w14:paraId="22F537AF" w14:textId="77777777" w:rsidR="00BD0037" w:rsidRPr="00CB0867" w:rsidRDefault="00BD0037" w:rsidP="001645E9">
      <w:pPr>
        <w:pStyle w:val="Akapitzlist"/>
        <w:widowControl w:val="0"/>
        <w:numPr>
          <w:ilvl w:val="0"/>
          <w:numId w:val="3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zmiany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adresu,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lub siedziby Zamawiającego lub Wykonawcy,</w:t>
      </w:r>
    </w:p>
    <w:p w14:paraId="3466025A" w14:textId="77777777" w:rsidR="00BD0037" w:rsidRPr="00CB0867" w:rsidRDefault="00BD0037" w:rsidP="001645E9">
      <w:pPr>
        <w:pStyle w:val="Akapitzlist"/>
        <w:widowControl w:val="0"/>
        <w:numPr>
          <w:ilvl w:val="0"/>
          <w:numId w:val="30"/>
        </w:numPr>
        <w:suppressAutoHyphens/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zaniechania wykonania części robót - zmiana taka spowoduje zmniejszenie zakresu rzeczowego w stosunku do przewidzianych w kontrakcie i związanych z tym robót towarzyszących w przypadku:</w:t>
      </w:r>
    </w:p>
    <w:p w14:paraId="4874FF00" w14:textId="77777777" w:rsidR="00BD0037" w:rsidRPr="00CB0867" w:rsidRDefault="00BD0037" w:rsidP="001645E9">
      <w:pPr>
        <w:pStyle w:val="Akapitzlist"/>
        <w:numPr>
          <w:ilvl w:val="2"/>
          <w:numId w:val="31"/>
        </w:numPr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konieczności zaniechania robót budowlanych z uwagi na wystąpienie obiektywnych przyczyn technicznych lub innych nieprzewidzianych zdarzeń,</w:t>
      </w:r>
    </w:p>
    <w:p w14:paraId="4B6787B4" w14:textId="77777777" w:rsidR="00BD0037" w:rsidRPr="00CB0867" w:rsidRDefault="00BD0037" w:rsidP="001645E9">
      <w:pPr>
        <w:pStyle w:val="Akapitzlist"/>
        <w:numPr>
          <w:ilvl w:val="2"/>
          <w:numId w:val="31"/>
        </w:numPr>
        <w:spacing w:after="0" w:line="276" w:lineRule="auto"/>
        <w:ind w:left="851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wystąpienia innych prawnych lub technicznych okoliczności uniemożliwiających w sposób obiektywny wykonanie robót budowlanych będących przedmiotem umowy.</w:t>
      </w:r>
    </w:p>
    <w:p w14:paraId="5DCDE306" w14:textId="77777777" w:rsidR="00BD0037" w:rsidRPr="00CB0867" w:rsidRDefault="00BD0037" w:rsidP="001645E9">
      <w:pPr>
        <w:pStyle w:val="Akapitzlist"/>
        <w:numPr>
          <w:ilvl w:val="0"/>
          <w:numId w:val="30"/>
        </w:numPr>
        <w:spacing w:after="0" w:line="276" w:lineRule="auto"/>
        <w:ind w:left="567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zmiany wartości wynagrodzenia w przypadkach, o których mowa w pkt 4), tj.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nie zrealizowania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pełnego zakresu robót określonych w SWZ. będzie następowała proporcjonalnie do zmiany zakresu.</w:t>
      </w:r>
    </w:p>
    <w:p w14:paraId="3E8B46D4" w14:textId="77777777" w:rsidR="00BD0037" w:rsidRPr="00CB0867" w:rsidRDefault="00BD0037" w:rsidP="001645E9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Zamawiający przewiduje możliwość wprowadzenia nieistotnych zmian w umowie w przypadkach określonych w art. 455 ust. 1 pkt 3 oraz </w:t>
      </w:r>
      <w:r w:rsidRPr="00CB0867">
        <w:rPr>
          <w:rFonts w:ascii="Garamond" w:eastAsia="Tahoma" w:hAnsi="Garamond" w:cs="Times New Roman"/>
          <w:color w:val="000000" w:themeColor="text1"/>
          <w:sz w:val="24"/>
          <w:szCs w:val="24"/>
        </w:rPr>
        <w:t>art. 455 ust. 1 pkt 4 i art. 455 ust. 2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ustawy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. </w:t>
      </w:r>
    </w:p>
    <w:p w14:paraId="00291134" w14:textId="77777777" w:rsidR="00BD0037" w:rsidRPr="00CB0867" w:rsidRDefault="00BD0037" w:rsidP="001645E9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 przypadku podpisania przez strony aneksu do umowy i dokonania zmiany treści niniejszej umowy na podstawie art. 455 ust. 1 pkt. 3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, w związku z zaistnieniem sytuacji (przesłanek) opisanej w art. 455 ust. 1 pkt. 3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i zlecenia Wykonawcy wykonania dodatkowych dostaw, usług lub robót budowlanych wykraczających poza przedmiot niniejszej umowy (przedmiot zamówienia podstawowego) o ile wykonanie tych robót wpływa na termin wykonania przedmiotu niniejszej </w:t>
      </w:r>
      <w:r w:rsidRPr="00CB0867">
        <w:rPr>
          <w:rFonts w:ascii="Garamond" w:hAnsi="Garamond" w:cs="Times New Roman"/>
          <w:color w:val="000000" w:themeColor="text1"/>
          <w:spacing w:val="-3"/>
          <w:sz w:val="24"/>
          <w:szCs w:val="24"/>
        </w:rPr>
        <w:t xml:space="preserve">umowy.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 takim przypadku Strony mogą przesunąć termin zakończenia wykonania umowy o okres wynikający z konieczności wykonania zleconych Wykonawcy dodatkowych dostaw, usług lub robót budowlanych.</w:t>
      </w:r>
    </w:p>
    <w:p w14:paraId="4285B7BB" w14:textId="387D0446" w:rsidR="00BD0037" w:rsidRPr="00CB0867" w:rsidRDefault="00BD0037" w:rsidP="001645E9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Wycena robót dodatkowych nastąpi w oparciu o te same składniki, co wycena robót podstawowych. </w:t>
      </w:r>
      <w:r w:rsidR="007B4465">
        <w:rPr>
          <w:rFonts w:ascii="Garamond" w:hAnsi="Garamond" w:cs="Times New Roman"/>
          <w:color w:val="000000" w:themeColor="text1"/>
          <w:sz w:val="24"/>
          <w:szCs w:val="24"/>
        </w:rPr>
        <w:t>R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oboty te rozliczone będą na podstawie kosztorysów przygotowanych przez wykonawcę, a zatwierdzonych przez inspektora nadzoru i zamawiającego.</w:t>
      </w:r>
    </w:p>
    <w:p w14:paraId="1EE6517C" w14:textId="77777777" w:rsidR="00BD0037" w:rsidRPr="00CB0867" w:rsidRDefault="00BD0037" w:rsidP="001645E9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Strony postanawiają, że w przypadku przedłużenia terminu realizacji Umowy, Wykonawcy nie będzie przysługiwało roszczenie o zapłatę przez Zamawiającego kosztów ogólnych, tj. kosztów związanych bezpośrednio lub pośrednio z funkcjonowaniem Wykonawcy na budowie (w szczególności koszty zaplecza Wykonawcy, koszty obsługi biurowej i nadzoru geodezyjnego, koszty pracownicze). Strony zgodnie postanawiają, że takie koszty, w przypadku przedłużenia terminu realizacji Umowy, uznaje się za wliczone w ramach wynagrodzenia wskazanego w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§  </w:t>
      </w:r>
      <w:r w:rsidR="006418A0" w:rsidRPr="00CB0867">
        <w:rPr>
          <w:rFonts w:ascii="Garamond" w:hAnsi="Garamond" w:cs="Times New Roman"/>
          <w:color w:val="000000" w:themeColor="text1"/>
          <w:sz w:val="24"/>
          <w:szCs w:val="24"/>
        </w:rPr>
        <w:t>3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ust. 1 niniejszej Umowy, za wyjątkiem przypadku wskazanego w ust. 2 pkt 4) powyżej, gdzie koszty te będą uwzględnione w przedmiotowym aneksie do umowy.</w:t>
      </w:r>
    </w:p>
    <w:p w14:paraId="04D0CE07" w14:textId="77777777" w:rsidR="00BD0037" w:rsidRPr="00CB0867" w:rsidRDefault="00BD0037" w:rsidP="001645E9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 przypadku dokonywania zmiany treści niniejszej umowy na podstawie art. 455 ust.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1  pkt.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3 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, w związku z zaistnieniem sytuacji (przesłanek) opisanej w art. 455 ust.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1  pkt.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3 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ustala się następujące zasady postępowania:</w:t>
      </w:r>
    </w:p>
    <w:p w14:paraId="597C9D10" w14:textId="77777777" w:rsidR="00BD0037" w:rsidRPr="00CB0867" w:rsidRDefault="00BD0037" w:rsidP="001645E9">
      <w:pPr>
        <w:pStyle w:val="Akapitzlist"/>
        <w:widowControl w:val="0"/>
        <w:numPr>
          <w:ilvl w:val="0"/>
          <w:numId w:val="32"/>
        </w:numPr>
        <w:spacing w:after="0" w:line="276" w:lineRule="auto"/>
        <w:ind w:left="567" w:right="-2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 xml:space="preserve">Rozpoczęcie wykonywania dodatkowych dostaw, usług lub robót budowlanych wykraczających poza przedmiot niniejszej umowy (przedmiot zamówienia podstawowego) udzielanych na podstawie art. 455 ust. 1 pkt 3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może nastąpić po podpisaniu przez strony niniejszej umowy aneksu zmieniającego niniejszą umowę w tym zakresie.</w:t>
      </w:r>
    </w:p>
    <w:p w14:paraId="1CA24356" w14:textId="4E96377D" w:rsidR="00BD0037" w:rsidRPr="00CB0867" w:rsidRDefault="00BD0037" w:rsidP="001645E9">
      <w:pPr>
        <w:pStyle w:val="Akapitzlist"/>
        <w:widowControl w:val="0"/>
        <w:numPr>
          <w:ilvl w:val="0"/>
          <w:numId w:val="32"/>
        </w:numPr>
        <w:tabs>
          <w:tab w:val="left" w:pos="2281"/>
        </w:tabs>
        <w:spacing w:after="0" w:line="276" w:lineRule="auto"/>
        <w:ind w:left="567" w:right="-2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Podstawą do podpisania aneksu, o którym mowa w pkt 1) powyżej będzie protokół konieczności potwierdzony</w:t>
      </w:r>
      <w:r w:rsidR="00593933">
        <w:rPr>
          <w:rFonts w:ascii="Garamond" w:hAnsi="Garamond" w:cs="Times New Roman"/>
          <w:color w:val="000000" w:themeColor="text1"/>
          <w:sz w:val="24"/>
          <w:szCs w:val="24"/>
        </w:rPr>
        <w:t xml:space="preserve"> (zaopiniowany)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przez </w:t>
      </w:r>
      <w:r w:rsidR="00593933">
        <w:rPr>
          <w:rFonts w:ascii="Garamond" w:hAnsi="Garamond" w:cs="Times New Roman"/>
          <w:color w:val="000000" w:themeColor="text1"/>
          <w:sz w:val="24"/>
          <w:szCs w:val="24"/>
        </w:rPr>
        <w:t>I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nspektora </w:t>
      </w:r>
      <w:r w:rsidR="00593933">
        <w:rPr>
          <w:rFonts w:ascii="Garamond" w:hAnsi="Garamond" w:cs="Times New Roman"/>
          <w:color w:val="000000" w:themeColor="text1"/>
          <w:sz w:val="24"/>
          <w:szCs w:val="24"/>
        </w:rPr>
        <w:t>N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adzoru ze strony Zamawiającego i zatwierdzony przez strony umowy reprezentowane przez osoby uprawnione do ich reprezentacji. Protokół konieczności, o którym mowa w zdaniu pierwszym musi zawierać uzasadnienie wskazujące, że spełnione zostały przesłanki, o których mowa w art. 455 ust. 1 pkt 3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17FDE986" w14:textId="78B11C29" w:rsidR="00BD0037" w:rsidRPr="00CB0867" w:rsidRDefault="00BD0037" w:rsidP="001645E9">
      <w:pPr>
        <w:pStyle w:val="Akapitzlist"/>
        <w:widowControl w:val="0"/>
        <w:numPr>
          <w:ilvl w:val="0"/>
          <w:numId w:val="32"/>
        </w:numPr>
        <w:tabs>
          <w:tab w:val="left" w:pos="2281"/>
        </w:tabs>
        <w:spacing w:after="0" w:line="276" w:lineRule="auto"/>
        <w:ind w:left="567" w:right="-2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Rozpoczęcie wykonywania dodatkowych dostaw, usług lub robót budowlanych wykraczających poza przedmiot niniejszej umowy (przedmiot zamówienia podstawowego) udzielanych na podstawie art. 455 ust. 1 pkt 3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musi być po</w:t>
      </w:r>
      <w:r w:rsidR="00E50075" w:rsidRPr="00CB0867">
        <w:rPr>
          <w:rFonts w:ascii="Garamond" w:hAnsi="Garamond" w:cs="Times New Roman"/>
          <w:color w:val="000000" w:themeColor="text1"/>
          <w:sz w:val="24"/>
          <w:szCs w:val="24"/>
        </w:rPr>
        <w:t>przedzone wykonaniem przedmiaru robót, projektu budowlanego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, opisując</w:t>
      </w:r>
      <w:r w:rsidR="00E50075" w:rsidRPr="00CB0867">
        <w:rPr>
          <w:rFonts w:ascii="Garamond" w:hAnsi="Garamond" w:cs="Times New Roman"/>
          <w:color w:val="000000" w:themeColor="text1"/>
          <w:sz w:val="24"/>
          <w:szCs w:val="24"/>
        </w:rPr>
        <w:t>ych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te roboty zgod</w:t>
      </w:r>
      <w:r w:rsidR="00593933">
        <w:rPr>
          <w:rFonts w:ascii="Garamond" w:hAnsi="Garamond" w:cs="Times New Roman"/>
          <w:color w:val="000000" w:themeColor="text1"/>
          <w:sz w:val="24"/>
          <w:szCs w:val="24"/>
        </w:rPr>
        <w:t>nie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z przepisami Prawa Budowlanego wraz z jego aktami wykonawczymi i uzyskaniem odpowiedniej decyzji uprawniającej do prowadzenia przedmiotowych </w:t>
      </w:r>
      <w:proofErr w:type="gram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robót</w:t>
      </w:r>
      <w:proofErr w:type="gram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jeżeli są wymagane.</w:t>
      </w:r>
    </w:p>
    <w:p w14:paraId="02F484C3" w14:textId="77777777" w:rsidR="00BD0037" w:rsidRPr="00CB0867" w:rsidRDefault="00BD0037" w:rsidP="001645E9">
      <w:pPr>
        <w:pStyle w:val="Akapitzlist"/>
        <w:widowControl w:val="0"/>
        <w:numPr>
          <w:ilvl w:val="0"/>
          <w:numId w:val="32"/>
        </w:numPr>
        <w:spacing w:after="0" w:line="276" w:lineRule="auto"/>
        <w:ind w:left="567" w:right="-2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Podstawą do ustalenia wysokości wynagrodzenia za wykonanie dodatkowych dostaw, usług lub robót budowlanych wykraczających poza przedmiot niniejszej umowy (przedmiot zamówienia podstawowego) udzielanych na podstawie art. 455 ust. 1 pkt 3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będzie kosztorys ofertowy szczegółowy przygotowany przez Wykonawcę i zatwierdzony przez Zamawiającego. Przedmiotowy kosztorys stanowić będzie załącznik do aneksu, o którym mowa w pkt 1) powyżej.</w:t>
      </w:r>
    </w:p>
    <w:p w14:paraId="7995E076" w14:textId="77777777" w:rsidR="00BD0037" w:rsidRPr="00CB0867" w:rsidRDefault="00BD0037" w:rsidP="001645E9">
      <w:pPr>
        <w:pStyle w:val="Akapitzlist"/>
        <w:widowControl w:val="0"/>
        <w:numPr>
          <w:ilvl w:val="0"/>
          <w:numId w:val="32"/>
        </w:numPr>
        <w:spacing w:after="0" w:line="276" w:lineRule="auto"/>
        <w:ind w:left="567" w:right="-2" w:hanging="283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Rozliczenie dodatkowych usług, dostaw lub robót budowlanych wykraczających poza przedmiot niniejszej umowy (przedmiot zamówienia podstawowego) udzielanych na podstawie art. 455 ust. 1 pkt 3 </w:t>
      </w:r>
      <w:proofErr w:type="spellStart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Pzp</w:t>
      </w:r>
      <w:proofErr w:type="spellEnd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, zostanie dokonane na podstawie ilości wykonanych i odebranych robót na podstawie kosztorysu powykonawczego (sporządzonego na podstawie książki obmiarów) według niezmiennych cen określonych w kosztorysie ofertowym szczegółowym o którym mowa w pkt 4) powyżej stanowiącym załącznik do aneksu, o którym mowa w pkt 1) powyżej.</w:t>
      </w:r>
    </w:p>
    <w:p w14:paraId="05D114D8" w14:textId="77777777" w:rsidR="00BD0037" w:rsidRPr="00CB0867" w:rsidRDefault="00BD0037" w:rsidP="001645E9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Poinformowania na piśmie drugiej strony, bez konieczności spisywania aneksu do umowy wymagają zmiany: </w:t>
      </w:r>
    </w:p>
    <w:p w14:paraId="41196455" w14:textId="77777777" w:rsidR="00BD0037" w:rsidRPr="00CB0867" w:rsidRDefault="00BD0037" w:rsidP="001645E9">
      <w:pPr>
        <w:numPr>
          <w:ilvl w:val="1"/>
          <w:numId w:val="33"/>
        </w:numPr>
        <w:spacing w:after="0" w:line="276" w:lineRule="auto"/>
        <w:ind w:left="714" w:hanging="357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danych adresowych, </w:t>
      </w:r>
    </w:p>
    <w:p w14:paraId="062ADDC2" w14:textId="77777777" w:rsidR="00BD0037" w:rsidRPr="00CB0867" w:rsidRDefault="00BD0037" w:rsidP="001645E9">
      <w:pPr>
        <w:numPr>
          <w:ilvl w:val="1"/>
          <w:numId w:val="33"/>
        </w:numPr>
        <w:spacing w:after="0" w:line="276" w:lineRule="auto"/>
        <w:ind w:left="714" w:hanging="357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danych kontaktowych, </w:t>
      </w:r>
      <w:bookmarkStart w:id="3" w:name="__DdeLink__4612_1013589599"/>
    </w:p>
    <w:p w14:paraId="358A1CE4" w14:textId="77777777" w:rsidR="003F488A" w:rsidRPr="00CB0867" w:rsidRDefault="00BD0037" w:rsidP="001645E9">
      <w:pPr>
        <w:numPr>
          <w:ilvl w:val="1"/>
          <w:numId w:val="33"/>
        </w:numPr>
        <w:spacing w:after="0" w:line="276" w:lineRule="auto"/>
        <w:ind w:left="714" w:hanging="357"/>
        <w:jc w:val="both"/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danych koordynatorów oraz inspektora nadzoru</w:t>
      </w:r>
      <w:bookmarkEnd w:id="3"/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0E832043" w14:textId="77777777" w:rsidR="003F488A" w:rsidRPr="00CB0867" w:rsidRDefault="003F488A" w:rsidP="00CB0867">
      <w:pPr>
        <w:spacing w:after="0" w:line="276" w:lineRule="auto"/>
        <w:jc w:val="center"/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</w:pPr>
    </w:p>
    <w:p w14:paraId="08971252" w14:textId="77777777" w:rsidR="0037725E" w:rsidRPr="00CB0867" w:rsidRDefault="0037725E" w:rsidP="00510A74">
      <w:pPr>
        <w:spacing w:after="0" w:line="276" w:lineRule="auto"/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</w:pPr>
    </w:p>
    <w:p w14:paraId="26A693EE" w14:textId="0A663419" w:rsidR="003F488A" w:rsidRPr="00CB0867" w:rsidRDefault="00BD0037" w:rsidP="00CB0867">
      <w:pPr>
        <w:spacing w:after="0" w:line="276" w:lineRule="auto"/>
        <w:jc w:val="center"/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</w:pPr>
      <w:r w:rsidRPr="00CB0867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§ 1</w:t>
      </w:r>
      <w:r w:rsidR="00BF3888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8</w:t>
      </w:r>
      <w:r w:rsidR="003F488A" w:rsidRPr="00CB0867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. POSTANOWIENIA DODATKOWE</w:t>
      </w:r>
    </w:p>
    <w:p w14:paraId="5F85D784" w14:textId="77777777" w:rsidR="003F488A" w:rsidRPr="00CB0867" w:rsidRDefault="003F488A" w:rsidP="001645E9">
      <w:pPr>
        <w:numPr>
          <w:ilvl w:val="0"/>
          <w:numId w:val="39"/>
        </w:numPr>
        <w:tabs>
          <w:tab w:val="left" w:pos="142"/>
        </w:tabs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  <w:lang w:eastAsia="zh-CN"/>
        </w:rPr>
      </w:pPr>
      <w:r w:rsidRPr="00CB0867">
        <w:rPr>
          <w:rFonts w:ascii="Garamond" w:hAnsi="Garamond" w:cs="Times New Roman"/>
          <w:sz w:val="24"/>
          <w:szCs w:val="24"/>
          <w:lang w:eastAsia="zh-CN"/>
        </w:rPr>
        <w:t>Postanowienia umowy mają charakter rozłączny. W przypadku, gdy jedno lub więcej z postanowień umowy okaże się nieskuteczne, nieważne lub niewykonalne, nie narusza to skuteczności pozostałych postanowień. W miejsce nieskutecznego lub niewykonalnego postanowienia obowiązuje jako uzgodnione takie postanowienie, które możliwie blisko odpowiada gospodarczemu celowi postanowienia nieskutecznego, nieważnego względnie niewykonalnego.</w:t>
      </w:r>
      <w:r w:rsidRPr="00CB0867">
        <w:rPr>
          <w:rFonts w:ascii="Garamond" w:hAnsi="Garamond" w:cs="Times New Roman"/>
          <w:iCs/>
          <w:sz w:val="24"/>
          <w:szCs w:val="24"/>
          <w:lang w:eastAsia="zh-CN"/>
        </w:rPr>
        <w:t xml:space="preserve"> Podobne</w:t>
      </w:r>
      <w:r w:rsidRPr="00CB0867">
        <w:rPr>
          <w:rFonts w:ascii="Garamond" w:hAnsi="Garamond" w:cs="Times New Roman"/>
          <w:sz w:val="24"/>
          <w:szCs w:val="24"/>
          <w:lang w:eastAsia="zh-CN"/>
        </w:rPr>
        <w:t xml:space="preserve"> obowiązuje w przypadku luk w powyższych postanowieniach.</w:t>
      </w:r>
    </w:p>
    <w:p w14:paraId="2CA9DCCA" w14:textId="77777777" w:rsidR="003F488A" w:rsidRPr="00CB0867" w:rsidRDefault="003F488A" w:rsidP="001645E9">
      <w:pPr>
        <w:numPr>
          <w:ilvl w:val="0"/>
          <w:numId w:val="39"/>
        </w:numPr>
        <w:tabs>
          <w:tab w:val="left" w:pos="142"/>
        </w:tabs>
        <w:spacing w:after="0" w:line="276" w:lineRule="auto"/>
        <w:ind w:left="284" w:hanging="284"/>
        <w:jc w:val="both"/>
        <w:rPr>
          <w:rFonts w:ascii="Garamond" w:hAnsi="Garamond" w:cs="Times New Roman"/>
          <w:sz w:val="24"/>
          <w:szCs w:val="24"/>
          <w:lang w:eastAsia="zh-CN"/>
        </w:rPr>
      </w:pPr>
      <w:r w:rsidRPr="00CB0867">
        <w:rPr>
          <w:rFonts w:ascii="Garamond" w:hAnsi="Garamond" w:cs="Times New Roman"/>
          <w:sz w:val="24"/>
          <w:szCs w:val="24"/>
          <w:lang w:eastAsia="zh-CN"/>
        </w:rPr>
        <w:t xml:space="preserve">Jeżeli Strony w trakcie obowiązywania umowy stwierdzą błąd pisarski, oczywistą omyłkę, niezamierzone przeoczenia, usterkę w tekście wówczas </w:t>
      </w:r>
      <w:r w:rsidRPr="00CB0867">
        <w:rPr>
          <w:rFonts w:ascii="Garamond" w:hAnsi="Garamond" w:cs="Times New Roman"/>
          <w:iCs/>
          <w:sz w:val="24"/>
          <w:szCs w:val="24"/>
          <w:lang w:eastAsia="zh-CN"/>
        </w:rPr>
        <w:t xml:space="preserve">Strony zobowiązują się podjąć działania </w:t>
      </w:r>
      <w:r w:rsidRPr="00CB0867">
        <w:rPr>
          <w:rFonts w:ascii="Garamond" w:hAnsi="Garamond" w:cs="Times New Roman"/>
          <w:iCs/>
          <w:sz w:val="24"/>
          <w:szCs w:val="24"/>
          <w:lang w:eastAsia="zh-CN"/>
        </w:rPr>
        <w:lastRenderedPageBreak/>
        <w:t xml:space="preserve">w celu poprawy, uzupełnienia umowy w tym zakresie. </w:t>
      </w:r>
      <w:r w:rsidRPr="00CB0867">
        <w:rPr>
          <w:rFonts w:ascii="Garamond" w:hAnsi="Garamond" w:cs="Times New Roman"/>
          <w:sz w:val="24"/>
          <w:szCs w:val="24"/>
          <w:lang w:eastAsia="zh-CN"/>
        </w:rPr>
        <w:t xml:space="preserve">Poprawienie </w:t>
      </w:r>
      <w:proofErr w:type="gramStart"/>
      <w:r w:rsidRPr="00CB0867">
        <w:rPr>
          <w:rFonts w:ascii="Garamond" w:hAnsi="Garamond" w:cs="Times New Roman"/>
          <w:sz w:val="24"/>
          <w:szCs w:val="24"/>
          <w:lang w:eastAsia="zh-CN"/>
        </w:rPr>
        <w:t>błędu  pisarskiego</w:t>
      </w:r>
      <w:proofErr w:type="gramEnd"/>
      <w:r w:rsidRPr="00CB0867">
        <w:rPr>
          <w:rFonts w:ascii="Garamond" w:hAnsi="Garamond" w:cs="Times New Roman"/>
          <w:sz w:val="24"/>
          <w:szCs w:val="24"/>
          <w:lang w:eastAsia="zh-CN"/>
        </w:rPr>
        <w:t>, oczywistej omyłki, przeoczenia lub usterki w tekście nie może prowadzić do wytworzenia treści niezgodnej z pozostałymi postanowieniami umowy w tym zakresie</w:t>
      </w:r>
      <w:r w:rsidRPr="00CB0867">
        <w:rPr>
          <w:rFonts w:ascii="Garamond" w:hAnsi="Garamond" w:cs="Times New Roman"/>
          <w:sz w:val="24"/>
          <w:szCs w:val="24"/>
          <w:lang w:eastAsia="ar-SA"/>
        </w:rPr>
        <w:t>.</w:t>
      </w:r>
    </w:p>
    <w:p w14:paraId="0B87F233" w14:textId="77777777" w:rsidR="003F488A" w:rsidRPr="00CB0867" w:rsidRDefault="003F488A" w:rsidP="001645E9">
      <w:pPr>
        <w:numPr>
          <w:ilvl w:val="0"/>
          <w:numId w:val="39"/>
        </w:numPr>
        <w:suppressAutoHyphens/>
        <w:autoSpaceDE w:val="0"/>
        <w:spacing w:after="0" w:line="276" w:lineRule="auto"/>
        <w:ind w:left="284" w:hanging="284"/>
        <w:jc w:val="both"/>
        <w:rPr>
          <w:rFonts w:ascii="Garamond" w:eastAsia="Times New Roman" w:hAnsi="Garamond" w:cs="Times New Roman"/>
          <w:b/>
          <w:sz w:val="24"/>
          <w:szCs w:val="24"/>
          <w:lang w:eastAsia="zh-CN"/>
        </w:rPr>
      </w:pPr>
      <w:r w:rsidRPr="00CB0867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Wykonawca oświadcza, że szczegółowo i wnikliwie zapoznał się z treścią niniejszej umowy i nie budzi ona jego wątpliwości, w pełni akceptuje postanowienia umowy i nie ma co do żadnego z nich zastrzeżeń, a podpisując umowę świadomie wyraża zgodę na jej treść </w:t>
      </w:r>
      <w:r w:rsidRPr="00CB0867">
        <w:rPr>
          <w:rFonts w:ascii="Garamond" w:eastAsia="Times New Roman" w:hAnsi="Garamond" w:cs="Times New Roman"/>
          <w:sz w:val="24"/>
          <w:szCs w:val="24"/>
          <w:lang w:eastAsia="zh-CN"/>
        </w:rPr>
        <w:br/>
        <w:t>i w pełni respektując jej zapisy zobowiązuje się do jej realizacji.</w:t>
      </w:r>
    </w:p>
    <w:p w14:paraId="79634692" w14:textId="77777777" w:rsidR="003F488A" w:rsidRPr="00CB0867" w:rsidRDefault="003F488A" w:rsidP="00CB0867">
      <w:pPr>
        <w:spacing w:after="0" w:line="276" w:lineRule="auto"/>
        <w:jc w:val="center"/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</w:pPr>
    </w:p>
    <w:p w14:paraId="70974A25" w14:textId="4B48C205" w:rsidR="00F16F24" w:rsidRPr="00CB0867" w:rsidRDefault="00F16F24" w:rsidP="00CB0867">
      <w:pPr>
        <w:spacing w:after="0" w:line="276" w:lineRule="auto"/>
        <w:jc w:val="center"/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</w:pPr>
      <w:r w:rsidRPr="00CB0867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§1</w:t>
      </w:r>
      <w:r w:rsidR="00BF3888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9</w:t>
      </w:r>
      <w:r w:rsidRPr="00CB0867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. RODO</w:t>
      </w:r>
    </w:p>
    <w:p w14:paraId="0C22ADB1" w14:textId="77777777" w:rsidR="00CC0AC7" w:rsidRPr="00CC0AC7" w:rsidRDefault="00F16F24" w:rsidP="00CC0AC7">
      <w:pPr>
        <w:suppressAutoHyphens/>
        <w:spacing w:after="0" w:line="276" w:lineRule="auto"/>
        <w:jc w:val="both"/>
        <w:textAlignment w:val="baseline"/>
        <w:rPr>
          <w:rFonts w:ascii="Garamond" w:eastAsia="Calibri" w:hAnsi="Garamond"/>
          <w:kern w:val="2"/>
          <w:sz w:val="24"/>
          <w:szCs w:val="24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Zgodnie </w:t>
      </w:r>
      <w:r w:rsidR="00CC0AC7" w:rsidRPr="00CC0AC7">
        <w:rPr>
          <w:rFonts w:ascii="Garamond" w:eastAsia="Calibri" w:hAnsi="Garamond"/>
          <w:kern w:val="2"/>
          <w:sz w:val="24"/>
          <w:szCs w:val="24"/>
        </w:rPr>
        <w:t>z art. 13 ust. 1 i 2 rozporządzenia Parlamentu Europejskiego i Rady (UE) 2016/679 z dnia 27 kwietnia 2016 r. („RODO”), Zamawiający informuje, że:</w:t>
      </w:r>
    </w:p>
    <w:p w14:paraId="296E1B52" w14:textId="0B443379" w:rsidR="00CC0AC7" w:rsidRPr="00CC0AC7" w:rsidRDefault="00CC0AC7" w:rsidP="001645E9">
      <w:pPr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Administrator danych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: 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Administratorem Pani/Pana danych osobowych jest Gmina Iwanowice, ul. Ojcowska 11, 32-095 Iwanowice Włościańskie, reprezentowana przez Wójta Gminy Iwanowice.</w:t>
      </w:r>
    </w:p>
    <w:p w14:paraId="23B79FFA" w14:textId="77777777" w:rsidR="00CC0AC7" w:rsidRDefault="00CC0AC7" w:rsidP="001645E9">
      <w:pPr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Inspektor Ochrony Danych (IOD)Administrator wyznaczył Inspektora Ochrony Danych – Paweł </w:t>
      </w:r>
      <w:proofErr w:type="spellStart"/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Chochół</w:t>
      </w:r>
      <w:proofErr w:type="spellEnd"/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, z którym można kontaktować się: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 </w:t>
      </w:r>
    </w:p>
    <w:p w14:paraId="21F25DA8" w14:textId="4A066718" w:rsidR="00CC0AC7" w:rsidRDefault="00CC0AC7" w:rsidP="001645E9">
      <w:pPr>
        <w:pStyle w:val="Akapitzlist"/>
        <w:numPr>
          <w:ilvl w:val="2"/>
          <w:numId w:val="29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e-mail: </w:t>
      </w:r>
      <w:r w:rsidRPr="00560978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iodo@iwanowice.pl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,</w:t>
      </w:r>
    </w:p>
    <w:p w14:paraId="69FFC89A" w14:textId="2AF694B5" w:rsidR="00CC0AC7" w:rsidRDefault="00CC0AC7" w:rsidP="001645E9">
      <w:pPr>
        <w:pStyle w:val="Akapitzlist"/>
        <w:numPr>
          <w:ilvl w:val="2"/>
          <w:numId w:val="29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telefonicznie pod numerem 606487587</w:t>
      </w:r>
    </w:p>
    <w:p w14:paraId="14BFAA9E" w14:textId="5BB013B6" w:rsidR="00CC0AC7" w:rsidRDefault="00CC0AC7" w:rsidP="001645E9">
      <w:pPr>
        <w:pStyle w:val="Akapitzlist"/>
        <w:numPr>
          <w:ilvl w:val="2"/>
          <w:numId w:val="29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pisemnie: Urząd Gminy Iwanowice, ul. Ojcowska 11, 32-095 Iwanowice Włościańskie, z dopiskiem „Inspektor Ochrony Danych”.</w:t>
      </w:r>
    </w:p>
    <w:p w14:paraId="3FF924AF" w14:textId="77777777" w:rsidR="00CC0AC7" w:rsidRDefault="00CC0AC7" w:rsidP="001645E9">
      <w:pPr>
        <w:pStyle w:val="Akapitzlist"/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Cele i podstawy prawne przetwarzania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 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Pani/Pana dane osobowe będą przetwarzane w szczególności w następujących celach: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 </w:t>
      </w:r>
    </w:p>
    <w:p w14:paraId="48CB1C47" w14:textId="3308AFB4" w:rsidR="00CC0AC7" w:rsidRDefault="00CC0AC7" w:rsidP="001645E9">
      <w:pPr>
        <w:pStyle w:val="Akapitzlist"/>
        <w:numPr>
          <w:ilvl w:val="2"/>
          <w:numId w:val="30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zawarcia i realizacji niniejszej umowy, w tym bieżącej komunikacji, rozliczeń, nadzoru nad realizacją zamówienia, obsługi gwarancji i rękojmi – na podstawie art. 6 ust. 1 lit. b RODO;</w:t>
      </w:r>
    </w:p>
    <w:p w14:paraId="61538FD1" w14:textId="77777777" w:rsidR="00CC0AC7" w:rsidRDefault="00CC0AC7" w:rsidP="001645E9">
      <w:pPr>
        <w:pStyle w:val="Akapitzlist"/>
        <w:numPr>
          <w:ilvl w:val="2"/>
          <w:numId w:val="30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wypełnienia obowiązków prawnych ciążących na Zamawiającym związanych z udzieleniem i realizacją zamówienia publicznego, w tym w zakresie jawności i archiwizacji dokumentacji postępowania oraz realizacji umowy – na podstawie art. 6 ust. 1 lit. c RODO (w zw. z przepisami ustawy Prawo zamówień publicznych);</w:t>
      </w:r>
    </w:p>
    <w:p w14:paraId="2D890DEA" w14:textId="77777777" w:rsidR="00CC0AC7" w:rsidRDefault="00CC0AC7" w:rsidP="001645E9">
      <w:pPr>
        <w:pStyle w:val="Akapitzlist"/>
        <w:numPr>
          <w:ilvl w:val="2"/>
          <w:numId w:val="30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prowadzenia dokumentacji finansowo-księgowej, podatkowej oraz sprawozdawczej, w tym obsługi faktur (w tym </w:t>
      </w:r>
      <w:proofErr w:type="spellStart"/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KSeF</w:t>
      </w:r>
      <w:proofErr w:type="spellEnd"/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), płatności i rozliczeń – na podstawie art. 6 ust. 1 lit. c RODO;</w:t>
      </w:r>
    </w:p>
    <w:p w14:paraId="18012DBE" w14:textId="5ED7CE3F" w:rsidR="00CC0AC7" w:rsidRPr="00CC0AC7" w:rsidRDefault="00CC0AC7" w:rsidP="001645E9">
      <w:pPr>
        <w:pStyle w:val="Akapitzlist"/>
        <w:numPr>
          <w:ilvl w:val="2"/>
          <w:numId w:val="30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ustalenia, dochodzenia lub obrony roszczeń związanych z realizacją umowy – na podstawie art. 6 ust. 1 lit. f RODO (prawnie uzasadniony interes Administratora).</w:t>
      </w:r>
    </w:p>
    <w:p w14:paraId="00448A4C" w14:textId="0A8A24B5" w:rsidR="00CC0AC7" w:rsidRPr="00CC0AC7" w:rsidRDefault="00CC0AC7" w:rsidP="001645E9">
      <w:pPr>
        <w:pStyle w:val="Akapitzlist"/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Zakres przetwarzanych danych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: 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Przetwarzane mogą być w szczególności dane identyfikacyjne i kontaktowe (np. imię, nazwisko, stanowisko/funkcja, numer telefonu, adres e-mail), dane rejestrowe i rozliczeniowe (np. firma, NIP, REGON, KRS/CEIDG, adres, numer rachunku), dane pełnomocników, przedstawicieli i personelu wykazanego do realizacji zamówienia, a także dane zawarte w dokumentach składanych/opracowywanych w toku realizacji umowy (np. protokoły, oświadczenia, dokumentacja budowy).</w:t>
      </w:r>
    </w:p>
    <w:p w14:paraId="607A48E5" w14:textId="109EC6A2" w:rsidR="00CC0AC7" w:rsidRPr="00CC0AC7" w:rsidRDefault="00CC0AC7" w:rsidP="001645E9">
      <w:pPr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Odbiorcy danych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: 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Odbiorcami Pani/Pana danych osobowych mogą być podmioty uprawnione do ich uzyskania na podstawie przepisów prawa, w szczególności: organy i instytucje kontrolne oraz nadzorcze, podmioty zapewniające obsługę księgowo-podatkową, banki i operatorzy płatności, operatorzy systemów teleinformatycznych wykorzystywanych przez Zamawiającego (w tym związanych z fakturowaniem), operator pocztowy / e-Doręczeń, a także inne podmioty, którym udostępniona zostanie dokumentacja postępowania/umowy w trybie przepisów o zamówieniach publicznych i dostępie do informacji publicznej – w zakresie i na zasadach wynikających z przepisów prawa.</w:t>
      </w:r>
    </w:p>
    <w:p w14:paraId="4E4B5761" w14:textId="4E31EA5D" w:rsidR="00CC0AC7" w:rsidRPr="00CC0AC7" w:rsidRDefault="00CC0AC7" w:rsidP="001645E9">
      <w:pPr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lastRenderedPageBreak/>
        <w:t>Przekazywanie danych poza EOG (poza UE)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: 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Pani/Pana dane osobowe nie będą przekazywane do państw trzecich (poza Europejski Obszar Gospodarczy) ani do organizacji międzynarodowych.</w:t>
      </w:r>
    </w:p>
    <w:p w14:paraId="3B63F277" w14:textId="085FA4F6" w:rsidR="00CC0AC7" w:rsidRPr="00CC0AC7" w:rsidRDefault="00CC0AC7" w:rsidP="001645E9">
      <w:pPr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Okres przechowywania danych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: 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Pani/Pana dane osobowe będą przechowywane przez okres wymagany przepisami prawa, w szczególności:</w:t>
      </w:r>
    </w:p>
    <w:p w14:paraId="04598AFD" w14:textId="6ADD7DA6" w:rsidR="00CC0AC7" w:rsidRDefault="00CC0AC7" w:rsidP="001645E9">
      <w:pPr>
        <w:pStyle w:val="Akapitzlist"/>
        <w:numPr>
          <w:ilvl w:val="0"/>
          <w:numId w:val="50"/>
        </w:numPr>
        <w:tabs>
          <w:tab w:val="clear" w:pos="720"/>
          <w:tab w:val="num" w:pos="567"/>
        </w:tabs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w zakresie dokumentacji postępowania o udzielenie zamówienia publicznego – przez okres wskazany w przepisach ustawy Prawo zamówień publicznych (co do zasady 4 lata od dnia zakończenia postępowania, a jeżeli czas trwania umowy przekracza 4 lata – przez cały czas trwania umowy),</w:t>
      </w:r>
    </w:p>
    <w:p w14:paraId="7A35B185" w14:textId="77777777" w:rsidR="00CC0AC7" w:rsidRPr="00CC0AC7" w:rsidRDefault="00CC0AC7" w:rsidP="001645E9">
      <w:pPr>
        <w:pStyle w:val="Akapitzlist"/>
        <w:numPr>
          <w:ilvl w:val="0"/>
          <w:numId w:val="50"/>
        </w:numPr>
        <w:tabs>
          <w:tab w:val="clear" w:pos="720"/>
          <w:tab w:val="num" w:pos="567"/>
        </w:tabs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a ponadto przez okresy wynikające z przepisów o archiwizacji dokumentacji, rachunkowości i podatkach oraz do czasu upływu terminów przedawnienia roszczeń – w zależności od tego, który z tych okresów jest dłuższy.</w:t>
      </w:r>
    </w:p>
    <w:p w14:paraId="7C64B293" w14:textId="77777777" w:rsidR="00CC0AC7" w:rsidRDefault="00CC0AC7" w:rsidP="001645E9">
      <w:pPr>
        <w:pStyle w:val="Akapitzlist"/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Prawa osoby, której dane dotyczą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: 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Posiada Pani/Pan prawo do:</w:t>
      </w:r>
    </w:p>
    <w:p w14:paraId="0C392DCD" w14:textId="3FED0096" w:rsidR="00CC0AC7" w:rsidRDefault="00CC0AC7" w:rsidP="001645E9">
      <w:pPr>
        <w:pStyle w:val="Akapitzlist"/>
        <w:numPr>
          <w:ilvl w:val="2"/>
          <w:numId w:val="27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dostępu do danych (art. 15 RODO),</w:t>
      </w:r>
    </w:p>
    <w:p w14:paraId="0C0271E7" w14:textId="77777777" w:rsidR="00CC0AC7" w:rsidRDefault="00CC0AC7" w:rsidP="001645E9">
      <w:pPr>
        <w:pStyle w:val="Akapitzlist"/>
        <w:numPr>
          <w:ilvl w:val="2"/>
          <w:numId w:val="27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sprostowania danych (art. 16 RODO),</w:t>
      </w:r>
    </w:p>
    <w:p w14:paraId="75D0251B" w14:textId="77777777" w:rsidR="00CC0AC7" w:rsidRDefault="00CC0AC7" w:rsidP="001645E9">
      <w:pPr>
        <w:pStyle w:val="Akapitzlist"/>
        <w:numPr>
          <w:ilvl w:val="2"/>
          <w:numId w:val="27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ograniczenia przetwarzania (art. 18 RODO),</w:t>
      </w:r>
    </w:p>
    <w:p w14:paraId="78E8428F" w14:textId="3018D33E" w:rsidR="00CC0AC7" w:rsidRPr="00CC0AC7" w:rsidRDefault="00CC0AC7" w:rsidP="001645E9">
      <w:pPr>
        <w:pStyle w:val="Akapitzlist"/>
        <w:numPr>
          <w:ilvl w:val="2"/>
          <w:numId w:val="27"/>
        </w:numPr>
        <w:suppressAutoHyphens/>
        <w:spacing w:after="0" w:line="276" w:lineRule="auto"/>
        <w:ind w:left="567" w:hanging="283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wniesienia sprzeciwu wobec przetwarzania danych – w zakresie, w jakim podstawą przetwarzania jest art. 6 ust. 1 lit. f RODO (art. 21 RODO).</w:t>
      </w:r>
    </w:p>
    <w:p w14:paraId="014E62E9" w14:textId="7C3B3E01" w:rsidR="00CC0AC7" w:rsidRPr="00CC0AC7" w:rsidRDefault="00CC0AC7" w:rsidP="00CC0AC7">
      <w:pPr>
        <w:tabs>
          <w:tab w:val="num" w:pos="284"/>
        </w:tabs>
        <w:suppressAutoHyphens/>
        <w:spacing w:after="0" w:line="276" w:lineRule="auto"/>
        <w:ind w:left="284" w:hanging="284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ab/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Prawo do usunięcia danych (art. 17 RODO) oraz prawo do przenoszenia danych (art. 20 RODO) mogą nie przysługiwać lub podlegać ograniczeniom – w zakresie wynikającym z przepisów prawa, w </w:t>
      </w:r>
      <w:proofErr w:type="gramStart"/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szczególności</w:t>
      </w:r>
      <w:proofErr w:type="gramEnd"/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 gdy przetwarzanie jest niezbędne do wypełnienia obowiązku prawnego lub do ustalenia, dochodzenia bądź obrony roszczeń.</w:t>
      </w:r>
    </w:p>
    <w:p w14:paraId="37353AF8" w14:textId="15C985F3" w:rsidR="00CC0AC7" w:rsidRDefault="00CC0AC7" w:rsidP="001645E9">
      <w:pPr>
        <w:pStyle w:val="Akapitzlist"/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426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Prawo wniesienia skargi do organu nadzorczego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: 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Ma Pani/Pan prawo wnieść skargę do organu nadzorczego: Prezes Urzędu Ochrony Danych Osobowych, ul. Stanisława Moniuszki 1A, 00-014 Warszawa. </w:t>
      </w:r>
    </w:p>
    <w:p w14:paraId="10240A06" w14:textId="3BF2A719" w:rsidR="00CC0AC7" w:rsidRPr="00CC0AC7" w:rsidRDefault="00CC0AC7" w:rsidP="001645E9">
      <w:pPr>
        <w:pStyle w:val="Akapitzlist"/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426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Zautomatyzowane podejmowanie decyzji / profilowanie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: 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W odniesieniu do Pani/Pana danych osobowych nie będą podejmowane decyzje w sposób zautomatyzowany, w tym nie będą one profilowane (art. 22 RODO).</w:t>
      </w:r>
    </w:p>
    <w:p w14:paraId="51A14386" w14:textId="01EB7E58" w:rsidR="00CC0AC7" w:rsidRPr="00CC0AC7" w:rsidRDefault="00CC0AC7" w:rsidP="001645E9">
      <w:pPr>
        <w:numPr>
          <w:ilvl w:val="0"/>
          <w:numId w:val="49"/>
        </w:numPr>
        <w:tabs>
          <w:tab w:val="clear" w:pos="720"/>
          <w:tab w:val="num" w:pos="284"/>
        </w:tabs>
        <w:suppressAutoHyphens/>
        <w:spacing w:after="0" w:line="276" w:lineRule="auto"/>
        <w:ind w:left="284" w:hanging="426"/>
        <w:jc w:val="both"/>
        <w:textAlignment w:val="baseline"/>
        <w:rPr>
          <w:rFonts w:ascii="Garamond" w:eastAsia="Calibri" w:hAnsi="Garamond" w:cs="Times New Roman"/>
          <w:kern w:val="2"/>
          <w:sz w:val="24"/>
          <w:szCs w:val="24"/>
          <w:lang w:eastAsia="pl-PL"/>
        </w:rPr>
      </w:pP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Obowiązek podania danych</w:t>
      </w:r>
      <w:r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 xml:space="preserve">: </w:t>
      </w:r>
      <w:r w:rsidRPr="00CC0AC7">
        <w:rPr>
          <w:rFonts w:ascii="Garamond" w:eastAsia="Calibri" w:hAnsi="Garamond" w:cs="Times New Roman"/>
          <w:kern w:val="2"/>
          <w:sz w:val="24"/>
          <w:szCs w:val="24"/>
          <w:lang w:eastAsia="pl-PL"/>
        </w:rPr>
        <w:t>Podanie danych osobowych jest warunkiem zawarcia i realizacji niniejszej umowy oraz może wynikać z obowiązków ustawowych związanych z realizacją zamówienia publicznego i rozliczeniami. Niepodanie danych może skutkować brakiem możliwości zawarcia lub realizacji umowy albo brakiem możliwości prawidłowego rozliczenia/udokumentowania czynności.</w:t>
      </w:r>
    </w:p>
    <w:p w14:paraId="24C8C458" w14:textId="32A84020" w:rsidR="003F488A" w:rsidRPr="00CB0867" w:rsidRDefault="003F488A" w:rsidP="00CC0AC7">
      <w:pPr>
        <w:suppressAutoHyphens/>
        <w:spacing w:after="0" w:line="276" w:lineRule="auto"/>
        <w:jc w:val="both"/>
        <w:textAlignment w:val="baseline"/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</w:pPr>
    </w:p>
    <w:p w14:paraId="45211D24" w14:textId="208F3894" w:rsidR="00BD0037" w:rsidRPr="00CB0867" w:rsidRDefault="00F16F24" w:rsidP="00CB0867">
      <w:pPr>
        <w:spacing w:after="0" w:line="276" w:lineRule="auto"/>
        <w:jc w:val="center"/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</w:pPr>
      <w:r w:rsidRPr="00CB0867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§</w:t>
      </w:r>
      <w:r w:rsidR="00BF3888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20</w:t>
      </w:r>
      <w:r w:rsidRPr="00CB0867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 xml:space="preserve">. </w:t>
      </w:r>
      <w:r w:rsidR="00BD0037" w:rsidRPr="00CB0867">
        <w:rPr>
          <w:rFonts w:ascii="Garamond" w:eastAsia="Times New Roman" w:hAnsi="Garamond" w:cs="Times New Roman"/>
          <w:b/>
          <w:color w:val="000000" w:themeColor="text1"/>
          <w:sz w:val="24"/>
          <w:szCs w:val="24"/>
          <w:lang w:eastAsia="zh-CN"/>
        </w:rPr>
        <w:t>POSTANOWIENIA KOŃCOWE</w:t>
      </w:r>
    </w:p>
    <w:p w14:paraId="2267B842" w14:textId="77777777" w:rsidR="00BD0037" w:rsidRPr="00CB0867" w:rsidRDefault="00BD0037" w:rsidP="00CB0867">
      <w:pPr>
        <w:widowControl w:val="0"/>
        <w:numPr>
          <w:ilvl w:val="0"/>
          <w:numId w:val="8"/>
        </w:numPr>
        <w:tabs>
          <w:tab w:val="left" w:pos="480"/>
        </w:tabs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 sprawach nieuregulowanych niniejszą umową mają zastosowanie odpowiednie przepisy Kodeksu Cywilnego, ustawy Prawo Zamówień Publicznych i Prawa budowlanego </w:t>
      </w:r>
      <w:r w:rsidRPr="00CB0867">
        <w:rPr>
          <w:rFonts w:ascii="Garamond" w:eastAsia="Lucida Sans Unicode" w:hAnsi="Garamond" w:cs="Times New Roman"/>
          <w:color w:val="000000" w:themeColor="text1"/>
          <w:kern w:val="2"/>
          <w:sz w:val="24"/>
          <w:szCs w:val="24"/>
        </w:rPr>
        <w:t>oraz właściwych przepisów szczególnych.</w:t>
      </w:r>
    </w:p>
    <w:p w14:paraId="00148F14" w14:textId="77777777" w:rsidR="00BD0037" w:rsidRPr="00CB0867" w:rsidRDefault="00BD0037" w:rsidP="00CB0867">
      <w:pPr>
        <w:widowControl w:val="0"/>
        <w:numPr>
          <w:ilvl w:val="0"/>
          <w:numId w:val="8"/>
        </w:numPr>
        <w:tabs>
          <w:tab w:val="left" w:pos="480"/>
        </w:tabs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Jeżeli jakieś postanowienie niniejszej umowy jest niedozwolone przez ustawę Prawo Zamówień Publicznych nie wiąże ono Stron lub ma zastosowanie odpowiedni przepis ustawy Prawo Zamówień Publicznych. </w:t>
      </w:r>
    </w:p>
    <w:p w14:paraId="0A4DF9AB" w14:textId="14428F2B" w:rsidR="005E21AA" w:rsidRPr="005E21AA" w:rsidRDefault="00BD0037" w:rsidP="005E21AA">
      <w:pPr>
        <w:widowControl w:val="0"/>
        <w:numPr>
          <w:ilvl w:val="0"/>
          <w:numId w:val="8"/>
        </w:numPr>
        <w:tabs>
          <w:tab w:val="left" w:pos="480"/>
        </w:tabs>
        <w:spacing w:after="0" w:line="276" w:lineRule="auto"/>
        <w:ind w:left="284" w:hanging="284"/>
        <w:jc w:val="both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Wykonawca ma obowiązek do poinformowania Zamawiającego o zmianie formy prawnej prowadzonej działalności, o wszczęciu postępowania układowego lub upadłościowego, oraz zmianie jego sytuacji ekonomicznej mającej lub mogącej mieć wpływ na realizację umowy, oraz o zmianie siedziby firmy pod rygorem skutków prawnych wynikających z zaniechania, w tym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lastRenderedPageBreak/>
        <w:t>do uznania za doręczoną korespondencję skierowaną na ostatni adres podany przez Wykonawcę.</w:t>
      </w:r>
    </w:p>
    <w:p w14:paraId="2FC740D1" w14:textId="148DBF24" w:rsidR="00B956F0" w:rsidRPr="00CB0867" w:rsidRDefault="00B956F0" w:rsidP="00CB0867">
      <w:pPr>
        <w:pStyle w:val="Lista"/>
        <w:numPr>
          <w:ilvl w:val="0"/>
          <w:numId w:val="8"/>
        </w:numPr>
        <w:spacing w:after="0"/>
        <w:ind w:left="284" w:right="-2" w:hanging="284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Wszelkie spory mogące wynikać w związku z realizacją niniejszej umowy będą rozstrzygane przez sąd właściwy dla siedziby Zamawiającego.</w:t>
      </w:r>
      <w:r w:rsidR="005E21AA">
        <w:rPr>
          <w:rFonts w:ascii="Garamond" w:hAnsi="Garamond" w:cs="Times New Roman"/>
          <w:color w:val="000000" w:themeColor="text1"/>
          <w:sz w:val="24"/>
          <w:szCs w:val="24"/>
        </w:rPr>
        <w:t xml:space="preserve"> Jednakże w pierwszej kolejności Strony postanawiają, że spory będą rozstrzygane w drodze polubownych mediacji, przy udziale bezstronnego mediatora (na koszt strony wychodzącej z roszczeniem). </w:t>
      </w:r>
    </w:p>
    <w:p w14:paraId="0A0E4C13" w14:textId="77777777" w:rsidR="00BD0037" w:rsidRPr="00CB0867" w:rsidRDefault="00F4729E" w:rsidP="00CB0867">
      <w:pPr>
        <w:pStyle w:val="Lista"/>
        <w:numPr>
          <w:ilvl w:val="0"/>
          <w:numId w:val="8"/>
        </w:numPr>
        <w:spacing w:after="0"/>
        <w:ind w:left="284" w:right="-2" w:hanging="284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U</w:t>
      </w:r>
      <w:r w:rsidR="00B956F0" w:rsidRPr="00CB0867">
        <w:rPr>
          <w:rFonts w:ascii="Garamond" w:hAnsi="Garamond" w:cs="Times New Roman"/>
          <w:color w:val="000000" w:themeColor="text1"/>
          <w:sz w:val="24"/>
          <w:szCs w:val="24"/>
        </w:rPr>
        <w:t>mow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ę</w:t>
      </w:r>
      <w:r w:rsidR="007442AA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="00BD0037" w:rsidRPr="00CB0867">
        <w:rPr>
          <w:rFonts w:ascii="Garamond" w:hAnsi="Garamond" w:cs="Times New Roman"/>
          <w:color w:val="000000" w:themeColor="text1"/>
          <w:sz w:val="24"/>
          <w:szCs w:val="24"/>
        </w:rPr>
        <w:t>sporządzono w czterech jednobrzmiących egzemplarzach, z których trzy otrzymuje Zamawiający, a jeden Wykonawca.</w:t>
      </w:r>
    </w:p>
    <w:p w14:paraId="61892694" w14:textId="77777777" w:rsidR="00F16F24" w:rsidRPr="00CB0867" w:rsidRDefault="00F16F24" w:rsidP="00CB0867">
      <w:pPr>
        <w:pStyle w:val="Lista"/>
        <w:spacing w:after="0"/>
        <w:ind w:left="284" w:right="-2" w:hanging="284"/>
        <w:rPr>
          <w:rFonts w:ascii="Garamond" w:hAnsi="Garamond" w:cs="Times New Roman"/>
          <w:color w:val="000000" w:themeColor="text1"/>
          <w:sz w:val="24"/>
          <w:szCs w:val="24"/>
        </w:rPr>
      </w:pPr>
    </w:p>
    <w:p w14:paraId="6599E603" w14:textId="3376D6CA" w:rsidR="00F16F24" w:rsidRPr="00CB0867" w:rsidRDefault="00F16F24" w:rsidP="00CB0867">
      <w:pPr>
        <w:pStyle w:val="Lista"/>
        <w:spacing w:after="0"/>
        <w:ind w:right="-2"/>
        <w:jc w:val="center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§</w:t>
      </w:r>
      <w:r w:rsidR="00BF3888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21</w:t>
      </w: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. ZAŁĄCZNIKI</w:t>
      </w:r>
    </w:p>
    <w:p w14:paraId="5C19F0A8" w14:textId="77777777" w:rsidR="00B956F0" w:rsidRPr="00CB0867" w:rsidRDefault="00F4729E" w:rsidP="00CB0867">
      <w:pPr>
        <w:pStyle w:val="Lista"/>
        <w:spacing w:after="0"/>
        <w:ind w:left="284" w:right="0" w:hanging="284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I</w:t>
      </w:r>
      <w:r w:rsidR="00B956F0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ntegralną część umowy stanowią </w:t>
      </w:r>
      <w:r w:rsidR="00F16F24" w:rsidRPr="00CB0867">
        <w:rPr>
          <w:rFonts w:ascii="Garamond" w:hAnsi="Garamond" w:cs="Times New Roman"/>
          <w:color w:val="000000" w:themeColor="text1"/>
          <w:sz w:val="24"/>
          <w:szCs w:val="24"/>
        </w:rPr>
        <w:t>następujące załączniki</w:t>
      </w:r>
      <w:r w:rsidR="00B956F0" w:rsidRPr="00CB0867">
        <w:rPr>
          <w:rFonts w:ascii="Garamond" w:hAnsi="Garamond" w:cs="Times New Roman"/>
          <w:color w:val="000000" w:themeColor="text1"/>
          <w:sz w:val="24"/>
          <w:szCs w:val="24"/>
        </w:rPr>
        <w:t>:</w:t>
      </w:r>
    </w:p>
    <w:p w14:paraId="6A3248A0" w14:textId="77777777" w:rsidR="00B956F0" w:rsidRPr="00CB0867" w:rsidRDefault="00B956F0" w:rsidP="001645E9">
      <w:pPr>
        <w:pStyle w:val="Lista"/>
        <w:numPr>
          <w:ilvl w:val="0"/>
          <w:numId w:val="36"/>
        </w:numPr>
        <w:suppressAutoHyphens w:val="0"/>
        <w:spacing w:after="0"/>
        <w:ind w:left="714" w:right="0" w:hanging="357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Oferta Wykonawcy</w:t>
      </w:r>
    </w:p>
    <w:p w14:paraId="26191C09" w14:textId="36DF7EDB" w:rsidR="00B956F0" w:rsidRPr="00CB0867" w:rsidRDefault="00B956F0" w:rsidP="001645E9">
      <w:pPr>
        <w:pStyle w:val="Lista"/>
        <w:numPr>
          <w:ilvl w:val="0"/>
          <w:numId w:val="36"/>
        </w:numPr>
        <w:suppressAutoHyphens w:val="0"/>
        <w:spacing w:after="0"/>
        <w:ind w:left="714" w:right="0" w:hanging="357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Specyfikacja</w:t>
      </w:r>
      <w:r w:rsidR="007442AA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Warunków Zamówienia, </w:t>
      </w:r>
    </w:p>
    <w:p w14:paraId="2C554D0D" w14:textId="77777777" w:rsidR="00E92095" w:rsidRPr="00CB0867" w:rsidRDefault="00B956F0" w:rsidP="001645E9">
      <w:pPr>
        <w:pStyle w:val="Lista"/>
        <w:numPr>
          <w:ilvl w:val="0"/>
          <w:numId w:val="36"/>
        </w:numPr>
        <w:suppressAutoHyphens w:val="0"/>
        <w:spacing w:after="0"/>
        <w:ind w:left="714" w:right="0" w:hanging="357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H</w:t>
      </w:r>
      <w:r w:rsidR="007442AA" w:rsidRPr="00CB0867">
        <w:rPr>
          <w:rFonts w:ascii="Garamond" w:hAnsi="Garamond" w:cs="Times New Roman"/>
          <w:color w:val="000000" w:themeColor="text1"/>
          <w:sz w:val="24"/>
          <w:szCs w:val="24"/>
        </w:rPr>
        <w:t>armonogram rzeczowo – finansowy</w:t>
      </w:r>
    </w:p>
    <w:p w14:paraId="5F79C602" w14:textId="77777777" w:rsidR="00E92095" w:rsidRPr="00CB0867" w:rsidRDefault="00E92095" w:rsidP="001645E9">
      <w:pPr>
        <w:pStyle w:val="Lista"/>
        <w:numPr>
          <w:ilvl w:val="0"/>
          <w:numId w:val="36"/>
        </w:numPr>
        <w:suppressAutoHyphens w:val="0"/>
        <w:spacing w:after="0"/>
        <w:ind w:left="714" w:right="0" w:hanging="357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Kopia polisy ubezpieczeniowej</w:t>
      </w:r>
    </w:p>
    <w:p w14:paraId="5DAE3635" w14:textId="77777777" w:rsidR="00BF3274" w:rsidRPr="00CB0867" w:rsidRDefault="00F16F24" w:rsidP="001645E9">
      <w:pPr>
        <w:pStyle w:val="Lista"/>
        <w:numPr>
          <w:ilvl w:val="0"/>
          <w:numId w:val="36"/>
        </w:numPr>
        <w:suppressAutoHyphens w:val="0"/>
        <w:spacing w:after="0"/>
        <w:ind w:left="714" w:right="0" w:hanging="357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K</w:t>
      </w:r>
      <w:r w:rsidR="00BF3274" w:rsidRPr="00CB0867">
        <w:rPr>
          <w:rFonts w:ascii="Garamond" w:hAnsi="Garamond" w:cs="Times New Roman"/>
          <w:color w:val="000000" w:themeColor="text1"/>
          <w:sz w:val="24"/>
          <w:szCs w:val="24"/>
        </w:rPr>
        <w:t xml:space="preserve">serokopie uprawnień i zaświadczeń osób odpowiedzialnych za realizację przedmiotu umowy </w:t>
      </w:r>
    </w:p>
    <w:p w14:paraId="7F627647" w14:textId="77777777" w:rsidR="0020413F" w:rsidRPr="00CB0867" w:rsidRDefault="00F16F24" w:rsidP="001645E9">
      <w:pPr>
        <w:pStyle w:val="Lista"/>
        <w:numPr>
          <w:ilvl w:val="0"/>
          <w:numId w:val="36"/>
        </w:numPr>
        <w:suppressAutoHyphens w:val="0"/>
        <w:spacing w:after="0"/>
        <w:ind w:left="714" w:right="0" w:hanging="357"/>
        <w:rPr>
          <w:rFonts w:ascii="Garamond" w:hAnsi="Garamond" w:cs="Times New Roman"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color w:val="000000" w:themeColor="text1"/>
          <w:sz w:val="24"/>
          <w:szCs w:val="24"/>
        </w:rPr>
        <w:t>O</w:t>
      </w:r>
      <w:r w:rsidR="00BF3274" w:rsidRPr="00CB0867">
        <w:rPr>
          <w:rFonts w:ascii="Garamond" w:hAnsi="Garamond" w:cs="Times New Roman"/>
          <w:color w:val="000000" w:themeColor="text1"/>
          <w:sz w:val="24"/>
          <w:szCs w:val="24"/>
        </w:rPr>
        <w:t>świadczenie i wykaz osób zatrudnionych na umowę o pracę</w:t>
      </w:r>
    </w:p>
    <w:p w14:paraId="3878EC93" w14:textId="77777777" w:rsidR="00F16F24" w:rsidRPr="00CB0867" w:rsidRDefault="00F16F24" w:rsidP="00BF3888">
      <w:pPr>
        <w:pStyle w:val="Lista"/>
        <w:suppressAutoHyphens w:val="0"/>
        <w:spacing w:after="0"/>
        <w:ind w:left="0" w:right="0" w:firstLine="0"/>
        <w:rPr>
          <w:rFonts w:ascii="Garamond" w:hAnsi="Garamond" w:cs="Times New Roman"/>
          <w:color w:val="000000" w:themeColor="text1"/>
          <w:sz w:val="24"/>
          <w:szCs w:val="24"/>
        </w:rPr>
      </w:pPr>
    </w:p>
    <w:p w14:paraId="121887E4" w14:textId="77777777" w:rsidR="00F16F24" w:rsidRPr="00CB0867" w:rsidRDefault="00F16F24" w:rsidP="00CB0867">
      <w:pPr>
        <w:pStyle w:val="Lista"/>
        <w:suppressAutoHyphens w:val="0"/>
        <w:spacing w:after="0"/>
        <w:ind w:right="0"/>
        <w:rPr>
          <w:rFonts w:ascii="Garamond" w:hAnsi="Garamond" w:cs="Times New Roman"/>
          <w:color w:val="000000" w:themeColor="text1"/>
          <w:sz w:val="24"/>
          <w:szCs w:val="24"/>
        </w:rPr>
      </w:pPr>
    </w:p>
    <w:p w14:paraId="5221EA0D" w14:textId="77777777" w:rsidR="00F16F24" w:rsidRPr="00CB0867" w:rsidRDefault="00F16F24" w:rsidP="00CB0867">
      <w:pPr>
        <w:pStyle w:val="Lista"/>
        <w:suppressAutoHyphens w:val="0"/>
        <w:spacing w:after="0"/>
        <w:ind w:right="0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ZAMAWIAJĄCY: </w:t>
      </w: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CB0867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  <w:t>WYKONAWCA:</w:t>
      </w:r>
    </w:p>
    <w:sectPr w:rsidR="00F16F24" w:rsidRPr="00CB0867" w:rsidSect="0054388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8" w:bottom="1418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3E469" w14:textId="77777777" w:rsidR="00005832" w:rsidRDefault="00005832" w:rsidP="00C05791">
      <w:pPr>
        <w:spacing w:after="0" w:line="240" w:lineRule="auto"/>
      </w:pPr>
      <w:r>
        <w:separator/>
      </w:r>
    </w:p>
  </w:endnote>
  <w:endnote w:type="continuationSeparator" w:id="0">
    <w:p w14:paraId="5AAFC7B9" w14:textId="77777777" w:rsidR="00005832" w:rsidRDefault="00005832" w:rsidP="00C0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9925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B832D8" w14:textId="6F0C7FF0" w:rsidR="004105EF" w:rsidRPr="00543884" w:rsidRDefault="004105EF" w:rsidP="00A435AD">
            <w:pPr>
              <w:pStyle w:val="Stopka"/>
              <w:jc w:val="both"/>
            </w:pPr>
            <w:r>
              <w:t>__________________________________________________________________________________</w:t>
            </w:r>
          </w:p>
          <w:p w14:paraId="48BFF0B8" w14:textId="77777777" w:rsidR="004105EF" w:rsidRDefault="004105EF">
            <w:pPr>
              <w:pStyle w:val="Stopka"/>
              <w:jc w:val="right"/>
            </w:pPr>
          </w:p>
          <w:p w14:paraId="1AAA3CD4" w14:textId="755B4055" w:rsidR="004105EF" w:rsidRDefault="004105EF">
            <w:pPr>
              <w:pStyle w:val="Stopka"/>
              <w:jc w:val="right"/>
            </w:pPr>
            <w:r w:rsidRPr="00AE4078">
              <w:rPr>
                <w:rFonts w:ascii="Garamond" w:hAnsi="Garamond" w:cs="Times New Roman"/>
                <w:sz w:val="24"/>
                <w:szCs w:val="24"/>
              </w:rPr>
              <w:t xml:space="preserve">Strona </w:t>
            </w:r>
            <w:r w:rsidRPr="00AE4078">
              <w:rPr>
                <w:rFonts w:ascii="Garamond" w:hAnsi="Garamond" w:cs="Times New Roman"/>
                <w:sz w:val="24"/>
                <w:szCs w:val="24"/>
              </w:rPr>
              <w:fldChar w:fldCharType="begin"/>
            </w:r>
            <w:r w:rsidRPr="00AE4078">
              <w:rPr>
                <w:rFonts w:ascii="Garamond" w:hAnsi="Garamond" w:cs="Times New Roman"/>
                <w:sz w:val="24"/>
                <w:szCs w:val="24"/>
              </w:rPr>
              <w:instrText>PAGE</w:instrText>
            </w:r>
            <w:r w:rsidRPr="00AE4078">
              <w:rPr>
                <w:rFonts w:ascii="Garamond" w:hAnsi="Garamond" w:cs="Times New Roman"/>
                <w:sz w:val="24"/>
                <w:szCs w:val="24"/>
              </w:rPr>
              <w:fldChar w:fldCharType="separate"/>
            </w:r>
            <w:r w:rsidR="00741F09" w:rsidRPr="00AE4078">
              <w:rPr>
                <w:rFonts w:ascii="Garamond" w:hAnsi="Garamond" w:cs="Times New Roman"/>
                <w:noProof/>
                <w:sz w:val="24"/>
                <w:szCs w:val="24"/>
              </w:rPr>
              <w:t>28</w:t>
            </w:r>
            <w:r w:rsidRPr="00AE4078">
              <w:rPr>
                <w:rFonts w:ascii="Garamond" w:hAnsi="Garamond" w:cs="Times New Roman"/>
                <w:sz w:val="24"/>
                <w:szCs w:val="24"/>
              </w:rPr>
              <w:fldChar w:fldCharType="end"/>
            </w:r>
            <w:r w:rsidRPr="00AE4078">
              <w:rPr>
                <w:rFonts w:ascii="Garamond" w:hAnsi="Garamond" w:cs="Times New Roman"/>
                <w:sz w:val="24"/>
                <w:szCs w:val="24"/>
              </w:rPr>
              <w:t xml:space="preserve"> z </w:t>
            </w:r>
            <w:r w:rsidRPr="00AE4078">
              <w:rPr>
                <w:rFonts w:ascii="Garamond" w:hAnsi="Garamond" w:cs="Times New Roman"/>
                <w:sz w:val="24"/>
                <w:szCs w:val="24"/>
              </w:rPr>
              <w:fldChar w:fldCharType="begin"/>
            </w:r>
            <w:r w:rsidRPr="00AE4078">
              <w:rPr>
                <w:rFonts w:ascii="Garamond" w:hAnsi="Garamond" w:cs="Times New Roman"/>
                <w:sz w:val="24"/>
                <w:szCs w:val="24"/>
              </w:rPr>
              <w:instrText>NUMPAGES</w:instrText>
            </w:r>
            <w:r w:rsidRPr="00AE4078">
              <w:rPr>
                <w:rFonts w:ascii="Garamond" w:hAnsi="Garamond" w:cs="Times New Roman"/>
                <w:sz w:val="24"/>
                <w:szCs w:val="24"/>
              </w:rPr>
              <w:fldChar w:fldCharType="separate"/>
            </w:r>
            <w:r w:rsidR="00741F09" w:rsidRPr="00AE4078">
              <w:rPr>
                <w:rFonts w:ascii="Garamond" w:hAnsi="Garamond" w:cs="Times New Roman"/>
                <w:noProof/>
                <w:sz w:val="24"/>
                <w:szCs w:val="24"/>
              </w:rPr>
              <w:t>29</w:t>
            </w:r>
            <w:r w:rsidRPr="00AE4078">
              <w:rPr>
                <w:rFonts w:ascii="Garamond" w:hAnsi="Garamond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 w14:paraId="0FEC4A90" w14:textId="77777777" w:rsidR="004105EF" w:rsidRDefault="004105EF" w:rsidP="0068781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D634" w14:textId="523DDC30" w:rsidR="004105EF" w:rsidRPr="00A435AD" w:rsidRDefault="004105EF" w:rsidP="00543884">
    <w:pPr>
      <w:pStyle w:val="Stopka"/>
      <w:jc w:val="both"/>
      <w:rPr>
        <w:rFonts w:ascii="Garamond" w:hAnsi="Garamond"/>
        <w:sz w:val="20"/>
        <w:szCs w:val="20"/>
      </w:rPr>
    </w:pPr>
    <w:r>
      <w:t>__________________________________________________________________________</w:t>
    </w:r>
  </w:p>
  <w:p w14:paraId="2CD45C41" w14:textId="69E3E46E" w:rsidR="004105EF" w:rsidRDefault="004105EF" w:rsidP="00543884">
    <w:pPr>
      <w:pStyle w:val="Stopka"/>
      <w:jc w:val="both"/>
      <w:rPr>
        <w:rFonts w:ascii="Garamond" w:hAnsi="Garamond"/>
        <w:sz w:val="20"/>
        <w:szCs w:val="20"/>
      </w:rPr>
    </w:pPr>
  </w:p>
  <w:p w14:paraId="7D8638EB" w14:textId="77777777" w:rsidR="004105EF" w:rsidRPr="00A435AD" w:rsidRDefault="004105EF" w:rsidP="00543884">
    <w:pPr>
      <w:pStyle w:val="Stopka"/>
      <w:jc w:val="both"/>
      <w:rPr>
        <w:rFonts w:ascii="Garamond" w:hAnsi="Garamond"/>
        <w:sz w:val="20"/>
        <w:szCs w:val="20"/>
      </w:rPr>
    </w:pPr>
  </w:p>
  <w:p w14:paraId="539BA453" w14:textId="77777777" w:rsidR="004105EF" w:rsidRDefault="004105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25DD9" w14:textId="77777777" w:rsidR="00005832" w:rsidRDefault="00005832" w:rsidP="00C05791">
      <w:pPr>
        <w:spacing w:after="0" w:line="240" w:lineRule="auto"/>
      </w:pPr>
      <w:r>
        <w:separator/>
      </w:r>
    </w:p>
  </w:footnote>
  <w:footnote w:type="continuationSeparator" w:id="0">
    <w:p w14:paraId="03DF5764" w14:textId="77777777" w:rsidR="00005832" w:rsidRDefault="00005832" w:rsidP="00C05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989F3" w14:textId="29DD406B" w:rsidR="004105EF" w:rsidRDefault="004105EF" w:rsidP="00A435AD">
    <w:pPr>
      <w:pStyle w:val="Akapitzlist"/>
      <w:spacing w:line="276" w:lineRule="auto"/>
      <w:ind w:left="0"/>
      <w:jc w:val="center"/>
      <w:rPr>
        <w:rFonts w:ascii="Garamond" w:hAnsi="Garamond"/>
      </w:rPr>
    </w:pPr>
  </w:p>
  <w:p w14:paraId="46A896DB" w14:textId="0ACFA99D" w:rsidR="004105EF" w:rsidRPr="00CB0867" w:rsidRDefault="004105EF" w:rsidP="00CB0867">
    <w:pPr>
      <w:pStyle w:val="Akapitzlist"/>
      <w:spacing w:line="276" w:lineRule="auto"/>
      <w:ind w:left="0"/>
      <w:jc w:val="center"/>
      <w:rPr>
        <w:rFonts w:ascii="Garamond" w:hAnsi="Garamond"/>
      </w:rPr>
    </w:pPr>
    <w:r w:rsidRPr="00CB0867">
      <w:rPr>
        <w:rFonts w:ascii="Garamond" w:hAnsi="Garamond"/>
      </w:rPr>
      <w:t xml:space="preserve">Znak postępowania: </w:t>
    </w:r>
    <w:r w:rsidR="003C7FA4" w:rsidRPr="003C7FA4">
      <w:rPr>
        <w:rFonts w:ascii="Garamond" w:hAnsi="Garamond" w:cstheme="minorHAnsi"/>
        <w:bCs/>
      </w:rPr>
      <w:t>IGKR.271.5.</w:t>
    </w:r>
    <w:r w:rsidR="00AD17F3">
      <w:rPr>
        <w:rFonts w:ascii="Garamond" w:hAnsi="Garamond" w:cstheme="minorHAnsi"/>
        <w:bCs/>
      </w:rPr>
      <w:t>7</w:t>
    </w:r>
    <w:r w:rsidR="003C7FA4" w:rsidRPr="003C7FA4">
      <w:rPr>
        <w:rFonts w:ascii="Garamond" w:hAnsi="Garamond" w:cstheme="minorHAnsi"/>
        <w:bCs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FCB7B" w14:textId="45EBF8F3" w:rsidR="00732F66" w:rsidRPr="00732F66" w:rsidRDefault="00732F66" w:rsidP="00732F66">
    <w:pPr>
      <w:pStyle w:val="Akapitzlist"/>
      <w:spacing w:line="276" w:lineRule="auto"/>
      <w:ind w:left="0"/>
      <w:jc w:val="center"/>
      <w:rPr>
        <w:rFonts w:ascii="Garamond" w:hAnsi="Garamond" w:cstheme="minorHAnsi"/>
        <w:bCs/>
      </w:rPr>
    </w:pPr>
    <w:r w:rsidRPr="00CB0867">
      <w:rPr>
        <w:rFonts w:ascii="Garamond" w:hAnsi="Garamond"/>
      </w:rPr>
      <w:t xml:space="preserve">Znak postępowania: </w:t>
    </w:r>
    <w:r w:rsidRPr="007526FC">
      <w:rPr>
        <w:rFonts w:ascii="Garamond" w:hAnsi="Garamond" w:cs="Helvetica"/>
        <w:bCs/>
      </w:rPr>
      <w:t>IGKR.271.</w:t>
    </w:r>
    <w:r w:rsidR="00920B2A">
      <w:rPr>
        <w:rFonts w:ascii="Garamond" w:hAnsi="Garamond" w:cs="Helvetica"/>
        <w:bCs/>
      </w:rPr>
      <w:t>5.</w:t>
    </w:r>
    <w:r w:rsidR="00AD17F3">
      <w:rPr>
        <w:rFonts w:ascii="Garamond" w:hAnsi="Garamond" w:cs="Helvetica"/>
        <w:bCs/>
      </w:rPr>
      <w:t>7</w:t>
    </w:r>
    <w:r w:rsidR="00920B2A">
      <w:rPr>
        <w:rFonts w:ascii="Garamond" w:hAnsi="Garamond" w:cs="Helvetica"/>
        <w:bCs/>
      </w:rPr>
      <w:t>.2026</w:t>
    </w:r>
  </w:p>
  <w:p w14:paraId="673108E6" w14:textId="7E97F6AB" w:rsidR="004105EF" w:rsidRDefault="004105EF" w:rsidP="00A435AD">
    <w:pPr>
      <w:pStyle w:val="Akapitzlist"/>
      <w:spacing w:line="276" w:lineRule="auto"/>
      <w:ind w:left="0"/>
      <w:jc w:val="center"/>
      <w:rPr>
        <w:rFonts w:ascii="Garamond" w:hAnsi="Garamond"/>
      </w:rPr>
    </w:pPr>
  </w:p>
  <w:p w14:paraId="7E0282B4" w14:textId="415D244F" w:rsidR="004105EF" w:rsidRDefault="004105EF" w:rsidP="00CB0867">
    <w:pPr>
      <w:pStyle w:val="Akapitzlist"/>
      <w:spacing w:line="276" w:lineRule="auto"/>
      <w:ind w:left="0"/>
      <w:jc w:val="center"/>
      <w:rPr>
        <w:rFonts w:ascii="Garamond" w:hAnsi="Garamond" w:cstheme="minorHAnsi"/>
        <w:bCs/>
      </w:rPr>
    </w:pPr>
  </w:p>
  <w:p w14:paraId="2D46BA59" w14:textId="77777777" w:rsidR="004105EF" w:rsidRPr="00CB0867" w:rsidRDefault="004105EF" w:rsidP="00CB0867">
    <w:pPr>
      <w:pStyle w:val="Akapitzlist"/>
      <w:spacing w:line="276" w:lineRule="auto"/>
      <w:ind w:left="0"/>
      <w:jc w:val="center"/>
      <w:rPr>
        <w:rFonts w:ascii="Garamond" w:hAnsi="Garamon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cs="Times New Roman"/>
        <w:bCs/>
        <w:iCs/>
        <w:sz w:val="22"/>
        <w:szCs w:val="22"/>
      </w:rPr>
    </w:lvl>
  </w:abstractNum>
  <w:abstractNum w:abstractNumId="3" w15:restartNumberingAfterBreak="0">
    <w:nsid w:val="00000004"/>
    <w:multiLevelType w:val="multilevel"/>
    <w:tmpl w:val="800AA4B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3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000005"/>
    <w:multiLevelType w:val="multilevel"/>
    <w:tmpl w:val="E220799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singleLevel"/>
    <w:tmpl w:val="CBB444D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/>
        <w:sz w:val="22"/>
        <w:szCs w:val="20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19"/>
        <w:szCs w:val="19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717"/>
        </w:tabs>
        <w:ind w:left="71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00000008"/>
    <w:multiLevelType w:val="multilevel"/>
    <w:tmpl w:val="EEA6182E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sz w:val="24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128" w:hanging="360"/>
      </w:pPr>
      <w:rPr>
        <w:rFonts w:ascii="Symbol" w:hAnsi="Symbol" w:cs="Symbol"/>
        <w:sz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C"/>
    <w:multiLevelType w:val="multi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0000010"/>
    <w:multiLevelType w:val="multilevel"/>
    <w:tmpl w:val="8E7233CC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1"/>
    <w:multiLevelType w:val="multilevel"/>
    <w:tmpl w:val="97BC995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00000012"/>
    <w:multiLevelType w:val="multilevel"/>
    <w:tmpl w:val="E188AB0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41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19"/>
        <w:szCs w:val="19"/>
        <w:u w:val="none"/>
        <w:effect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018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5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477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19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1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37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5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07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</w:abstractNum>
  <w:abstractNum w:abstractNumId="14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128" w:hanging="360"/>
      </w:pPr>
      <w:rPr>
        <w:rFonts w:ascii="Symbol" w:hAnsi="Symbol" w:cs="Symbol" w:hint="default"/>
        <w:color w:val="auto"/>
        <w:sz w:val="22"/>
        <w:lang w:eastAsia="ar-SA"/>
      </w:rPr>
    </w:lvl>
  </w:abstractNum>
  <w:abstractNum w:abstractNumId="15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lang w:eastAsia="ar-SA"/>
      </w:rPr>
    </w:lvl>
  </w:abstractNum>
  <w:abstractNum w:abstractNumId="16" w15:restartNumberingAfterBreak="0">
    <w:nsid w:val="00000019"/>
    <w:multiLevelType w:val="singleLevel"/>
    <w:tmpl w:val="00000019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7" w15:restartNumberingAfterBreak="0">
    <w:nsid w:val="00000028"/>
    <w:multiLevelType w:val="multilevel"/>
    <w:tmpl w:val="5FF474C4"/>
    <w:styleLink w:val="Styl1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21806B7"/>
    <w:multiLevelType w:val="multilevel"/>
    <w:tmpl w:val="E8745D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rPr>
        <w:rFonts w:hint="default"/>
        <w:sz w:val="24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3644F2F"/>
    <w:multiLevelType w:val="hybridMultilevel"/>
    <w:tmpl w:val="8BBE8A66"/>
    <w:lvl w:ilvl="0" w:tplc="A13020D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6581999"/>
    <w:multiLevelType w:val="multilevel"/>
    <w:tmpl w:val="94889D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8AA14FB"/>
    <w:multiLevelType w:val="multilevel"/>
    <w:tmpl w:val="F5BEFCF6"/>
    <w:lvl w:ilvl="0">
      <w:start w:val="1"/>
      <w:numFmt w:val="decimal"/>
      <w:lvlText w:val="%1."/>
      <w:lvlJc w:val="left"/>
      <w:pPr>
        <w:ind w:left="341" w:firstLine="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</w:abstractNum>
  <w:abstractNum w:abstractNumId="22" w15:restartNumberingAfterBreak="0">
    <w:nsid w:val="099A1A6C"/>
    <w:multiLevelType w:val="hybridMultilevel"/>
    <w:tmpl w:val="A15262F0"/>
    <w:name w:val="WW8Num17222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D312FDE"/>
    <w:multiLevelType w:val="hybridMultilevel"/>
    <w:tmpl w:val="65642F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4A30BD"/>
    <w:multiLevelType w:val="multilevel"/>
    <w:tmpl w:val="C30E64C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F735027"/>
    <w:multiLevelType w:val="hybridMultilevel"/>
    <w:tmpl w:val="C96A6318"/>
    <w:lvl w:ilvl="0" w:tplc="7626EC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12D93AC7"/>
    <w:multiLevelType w:val="multilevel"/>
    <w:tmpl w:val="1F7415C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A0723E"/>
    <w:multiLevelType w:val="multilevel"/>
    <w:tmpl w:val="A88ED5AC"/>
    <w:lvl w:ilvl="0">
      <w:start w:val="1"/>
      <w:numFmt w:val="decimal"/>
      <w:lvlText w:val="%1)"/>
      <w:lvlJc w:val="left"/>
      <w:pPr>
        <w:ind w:left="1797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15440571"/>
    <w:multiLevelType w:val="multilevel"/>
    <w:tmpl w:val="918E6616"/>
    <w:lvl w:ilvl="0">
      <w:start w:val="1"/>
      <w:numFmt w:val="decimal"/>
      <w:lvlText w:val="%1)"/>
      <w:lvlJc w:val="left"/>
      <w:pPr>
        <w:ind w:left="3234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snapToGrid w:val="0"/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6961FB5"/>
    <w:multiLevelType w:val="multilevel"/>
    <w:tmpl w:val="F53CC388"/>
    <w:lvl w:ilvl="0">
      <w:start w:val="1"/>
      <w:numFmt w:val="decimal"/>
      <w:lvlText w:val="%1."/>
      <w:lvlJc w:val="left"/>
      <w:pPr>
        <w:ind w:left="802" w:firstLine="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2268CB"/>
    <w:multiLevelType w:val="hybridMultilevel"/>
    <w:tmpl w:val="636EEEDE"/>
    <w:lvl w:ilvl="0" w:tplc="744E74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7722AF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AA331C"/>
    <w:multiLevelType w:val="multilevel"/>
    <w:tmpl w:val="EC4CD1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21225FF5"/>
    <w:multiLevelType w:val="hybridMultilevel"/>
    <w:tmpl w:val="285CB1C4"/>
    <w:name w:val="WW8Num172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22F00A46"/>
    <w:multiLevelType w:val="multilevel"/>
    <w:tmpl w:val="C520E7B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4C71BDC"/>
    <w:multiLevelType w:val="hybridMultilevel"/>
    <w:tmpl w:val="76168932"/>
    <w:lvl w:ilvl="0" w:tplc="F70895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59A3CED"/>
    <w:multiLevelType w:val="hybridMultilevel"/>
    <w:tmpl w:val="CF38125A"/>
    <w:lvl w:ilvl="0" w:tplc="DA768174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0D50B0"/>
    <w:multiLevelType w:val="multilevel"/>
    <w:tmpl w:val="00F63104"/>
    <w:lvl w:ilvl="0">
      <w:start w:val="1"/>
      <w:numFmt w:val="decimal"/>
      <w:lvlText w:val="%1."/>
      <w:lvlJc w:val="left"/>
      <w:pPr>
        <w:ind w:left="341" w:firstLine="0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</w:abstractNum>
  <w:abstractNum w:abstractNumId="38" w15:restartNumberingAfterBreak="0">
    <w:nsid w:val="2B371EE9"/>
    <w:multiLevelType w:val="multilevel"/>
    <w:tmpl w:val="FD66C20E"/>
    <w:lvl w:ilvl="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2DE73206"/>
    <w:multiLevelType w:val="hybridMultilevel"/>
    <w:tmpl w:val="FA3EBA6E"/>
    <w:name w:val="WW8Num1722"/>
    <w:lvl w:ilvl="0" w:tplc="C39AA30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B35808"/>
    <w:multiLevelType w:val="hybridMultilevel"/>
    <w:tmpl w:val="ADE6D962"/>
    <w:lvl w:ilvl="0" w:tplc="22B6F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29318E"/>
    <w:multiLevelType w:val="multilevel"/>
    <w:tmpl w:val="101C76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2517" w:hanging="180"/>
      </w:pPr>
      <w:rPr>
        <w:rFonts w:ascii="Garamond" w:hAnsi="Garamond" w:cs="Times New Roman" w:hint="default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42" w15:restartNumberingAfterBreak="0">
    <w:nsid w:val="36551D3D"/>
    <w:multiLevelType w:val="hybridMultilevel"/>
    <w:tmpl w:val="AEE03F98"/>
    <w:name w:val="WW8Num442222222"/>
    <w:lvl w:ilvl="0" w:tplc="00000005">
      <w:start w:val="1"/>
      <w:numFmt w:val="decimal"/>
      <w:lvlText w:val="%1."/>
      <w:lvlJc w:val="left"/>
      <w:pPr>
        <w:ind w:left="916" w:hanging="360"/>
      </w:pPr>
      <w:rPr>
        <w:rFonts w:ascii="Arial" w:hAnsi="Arial" w:cs="Arial" w:hint="default"/>
        <w:b/>
        <w:bCs/>
        <w:sz w:val="20"/>
        <w:lang w:val="pl-PL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43" w15:restartNumberingAfterBreak="0">
    <w:nsid w:val="3BE20D6C"/>
    <w:multiLevelType w:val="multilevel"/>
    <w:tmpl w:val="5CDA990E"/>
    <w:lvl w:ilvl="0">
      <w:start w:val="1"/>
      <w:numFmt w:val="decimal"/>
      <w:lvlText w:val="%1)"/>
      <w:lvlJc w:val="left"/>
      <w:pPr>
        <w:ind w:left="802" w:firstLine="0"/>
      </w:pPr>
      <w:rPr>
        <w:rFonts w:hint="default"/>
        <w:b w:val="0"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58380E"/>
    <w:multiLevelType w:val="multilevel"/>
    <w:tmpl w:val="E0D01E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aramond" w:eastAsia="Calibri" w:hAnsi="Garamond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05B2B44"/>
    <w:multiLevelType w:val="hybridMultilevel"/>
    <w:tmpl w:val="F8CA1500"/>
    <w:name w:val="WW8Num17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415C33B0"/>
    <w:multiLevelType w:val="multilevel"/>
    <w:tmpl w:val="2A7074C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rPr>
        <w:rFonts w:hint="default"/>
        <w:sz w:val="24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  <w:color w:val="111111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  <w:color w:val="111111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2190B76"/>
    <w:multiLevelType w:val="multilevel"/>
    <w:tmpl w:val="AF40D97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5EE03B0"/>
    <w:multiLevelType w:val="multilevel"/>
    <w:tmpl w:val="2A7074C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rPr>
        <w:rFonts w:hint="default"/>
        <w:sz w:val="24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  <w:color w:val="111111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  <w:color w:val="111111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47AD723A"/>
    <w:multiLevelType w:val="multilevel"/>
    <w:tmpl w:val="DB3E55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47EA2D1C"/>
    <w:multiLevelType w:val="multilevel"/>
    <w:tmpl w:val="406AA12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DCE2A85"/>
    <w:multiLevelType w:val="hybridMultilevel"/>
    <w:tmpl w:val="EA3A77CE"/>
    <w:name w:val="WW8Num17222"/>
    <w:lvl w:ilvl="0" w:tplc="399A1A1A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1207F4B"/>
    <w:multiLevelType w:val="hybridMultilevel"/>
    <w:tmpl w:val="52B09F82"/>
    <w:name w:val="WW8Num172222"/>
    <w:lvl w:ilvl="0" w:tplc="399A1A1A">
      <w:start w:val="1"/>
      <w:numFmt w:val="lowerLetter"/>
      <w:lvlText w:val="%1)"/>
      <w:lvlJc w:val="left"/>
      <w:pPr>
        <w:ind w:left="717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3" w15:restartNumberingAfterBreak="0">
    <w:nsid w:val="52A83A0A"/>
    <w:multiLevelType w:val="multilevel"/>
    <w:tmpl w:val="A88ED5AC"/>
    <w:lvl w:ilvl="0">
      <w:start w:val="1"/>
      <w:numFmt w:val="decimal"/>
      <w:lvlText w:val="%1)"/>
      <w:lvlJc w:val="left"/>
      <w:pPr>
        <w:ind w:left="1797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54CF5C42"/>
    <w:multiLevelType w:val="hybridMultilevel"/>
    <w:tmpl w:val="BB96FF30"/>
    <w:lvl w:ilvl="0" w:tplc="7048ED46">
      <w:start w:val="1"/>
      <w:numFmt w:val="decimal"/>
      <w:lvlText w:val="%1)"/>
      <w:lvlJc w:val="left"/>
      <w:pPr>
        <w:ind w:left="1522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55" w15:restartNumberingAfterBreak="0">
    <w:nsid w:val="56E8570E"/>
    <w:multiLevelType w:val="multilevel"/>
    <w:tmpl w:val="1374A962"/>
    <w:lvl w:ilvl="0">
      <w:start w:val="1"/>
      <w:numFmt w:val="decimal"/>
      <w:lvlText w:val="%1."/>
      <w:lvlJc w:val="left"/>
      <w:pPr>
        <w:ind w:left="341" w:firstLine="0"/>
      </w:pPr>
      <w:rPr>
        <w:rFonts w:asciiTheme="minorHAnsi" w:eastAsia="Times New Roman" w:hAnsiTheme="minorHAnsi" w:cstheme="minorHAnsi" w:hint="default"/>
        <w:b w:val="0"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1080" w:firstLine="0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</w:abstractNum>
  <w:abstractNum w:abstractNumId="56" w15:restartNumberingAfterBreak="0">
    <w:nsid w:val="577438AC"/>
    <w:multiLevelType w:val="multilevel"/>
    <w:tmpl w:val="631A336C"/>
    <w:styleLink w:val="Numbering123"/>
    <w:lvl w:ilvl="0">
      <w:start w:val="1"/>
      <w:numFmt w:val="decimal"/>
      <w:lvlText w:val="%1."/>
      <w:lvlJc w:val="left"/>
      <w:pPr>
        <w:ind w:left="499" w:hanging="357"/>
      </w:pPr>
      <w:rPr>
        <w:rFonts w:ascii="Arial" w:hAnsi="Arial"/>
        <w:sz w:val="22"/>
      </w:rPr>
    </w:lvl>
    <w:lvl w:ilvl="1">
      <w:start w:val="1"/>
      <w:numFmt w:val="decimal"/>
      <w:lvlText w:val="%2."/>
      <w:lvlJc w:val="left"/>
      <w:pPr>
        <w:ind w:left="1293" w:hanging="397"/>
      </w:pPr>
    </w:lvl>
    <w:lvl w:ilvl="2">
      <w:start w:val="1"/>
      <w:numFmt w:val="decimal"/>
      <w:lvlText w:val="%3."/>
      <w:lvlJc w:val="left"/>
      <w:pPr>
        <w:ind w:left="1690" w:hanging="397"/>
      </w:pPr>
    </w:lvl>
    <w:lvl w:ilvl="3">
      <w:start w:val="1"/>
      <w:numFmt w:val="decimal"/>
      <w:lvlText w:val="%4."/>
      <w:lvlJc w:val="left"/>
      <w:pPr>
        <w:ind w:left="2087" w:hanging="397"/>
      </w:pPr>
    </w:lvl>
    <w:lvl w:ilvl="4">
      <w:start w:val="1"/>
      <w:numFmt w:val="decimal"/>
      <w:lvlText w:val="%5."/>
      <w:lvlJc w:val="left"/>
      <w:pPr>
        <w:ind w:left="2484" w:hanging="397"/>
      </w:pPr>
    </w:lvl>
    <w:lvl w:ilvl="5">
      <w:start w:val="1"/>
      <w:numFmt w:val="decimal"/>
      <w:lvlText w:val="%6."/>
      <w:lvlJc w:val="left"/>
      <w:pPr>
        <w:ind w:left="2880" w:hanging="397"/>
      </w:pPr>
    </w:lvl>
    <w:lvl w:ilvl="6">
      <w:start w:val="1"/>
      <w:numFmt w:val="decimal"/>
      <w:lvlText w:val="%7."/>
      <w:lvlJc w:val="left"/>
      <w:pPr>
        <w:ind w:left="3277" w:hanging="397"/>
      </w:pPr>
    </w:lvl>
    <w:lvl w:ilvl="7">
      <w:start w:val="1"/>
      <w:numFmt w:val="decimal"/>
      <w:lvlText w:val="%8."/>
      <w:lvlJc w:val="left"/>
      <w:pPr>
        <w:ind w:left="3674" w:hanging="397"/>
      </w:pPr>
    </w:lvl>
    <w:lvl w:ilvl="8">
      <w:start w:val="1"/>
      <w:numFmt w:val="decimal"/>
      <w:lvlText w:val="%9."/>
      <w:lvlJc w:val="left"/>
      <w:pPr>
        <w:ind w:left="4071" w:hanging="397"/>
      </w:pPr>
    </w:lvl>
  </w:abstractNum>
  <w:abstractNum w:abstractNumId="57" w15:restartNumberingAfterBreak="0">
    <w:nsid w:val="59AC5617"/>
    <w:multiLevelType w:val="multilevel"/>
    <w:tmpl w:val="8AC09076"/>
    <w:lvl w:ilvl="0">
      <w:start w:val="3"/>
      <w:numFmt w:val="decimal"/>
      <w:lvlText w:val="%1."/>
      <w:lvlJc w:val="left"/>
      <w:pPr>
        <w:ind w:left="720" w:hanging="360"/>
      </w:pPr>
      <w:rPr>
        <w:rFonts w:ascii="Garamond" w:hAnsi="Garamond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5BD40B0C"/>
    <w:multiLevelType w:val="hybridMultilevel"/>
    <w:tmpl w:val="197E59A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9" w15:restartNumberingAfterBreak="0">
    <w:nsid w:val="5DE562D4"/>
    <w:multiLevelType w:val="hybridMultilevel"/>
    <w:tmpl w:val="F4D2DDBA"/>
    <w:lvl w:ilvl="0" w:tplc="C05E5E18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B31226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0E6BA8"/>
    <w:multiLevelType w:val="multilevel"/>
    <w:tmpl w:val="47E0B3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30D320C"/>
    <w:multiLevelType w:val="multilevel"/>
    <w:tmpl w:val="80444FCA"/>
    <w:lvl w:ilvl="0">
      <w:start w:val="1"/>
      <w:numFmt w:val="decimal"/>
      <w:lvlText w:val="%1."/>
      <w:lvlJc w:val="left"/>
      <w:pPr>
        <w:ind w:left="341" w:firstLine="0"/>
      </w:pPr>
      <w:rPr>
        <w:rFonts w:eastAsia="Times New Roman" w:cs="Tahoma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100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numFmt w:val="decimal"/>
      <w:lvlText w:val="•"/>
      <w:lvlJc w:val="left"/>
      <w:pPr>
        <w:ind w:left="1272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19"/>
        <w:u w:val="none" w:color="000000"/>
        <w:effect w:val="none"/>
        <w:vertAlign w:val="baseline"/>
      </w:rPr>
    </w:lvl>
    <w:lvl w:ilvl="3">
      <w:numFmt w:val="decimal"/>
      <w:lvlText w:val="•"/>
      <w:lvlJc w:val="left"/>
      <w:pPr>
        <w:ind w:left="201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19"/>
        <w:u w:val="none" w:color="000000"/>
        <w:effect w:val="none"/>
        <w:vertAlign w:val="baseline"/>
      </w:rPr>
    </w:lvl>
    <w:lvl w:ilvl="4">
      <w:numFmt w:val="decimal"/>
      <w:lvlText w:val="o"/>
      <w:lvlJc w:val="left"/>
      <w:pPr>
        <w:ind w:left="273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19"/>
        <w:u w:val="none" w:color="000000"/>
        <w:effect w:val="none"/>
        <w:vertAlign w:val="baseline"/>
      </w:rPr>
    </w:lvl>
    <w:lvl w:ilvl="5">
      <w:numFmt w:val="decimal"/>
      <w:lvlText w:val="▪"/>
      <w:lvlJc w:val="left"/>
      <w:pPr>
        <w:ind w:left="345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19"/>
        <w:u w:val="none" w:color="000000"/>
        <w:effect w:val="none"/>
        <w:vertAlign w:val="baseline"/>
      </w:rPr>
    </w:lvl>
    <w:lvl w:ilvl="6">
      <w:numFmt w:val="decimal"/>
      <w:lvlText w:val="•"/>
      <w:lvlJc w:val="left"/>
      <w:pPr>
        <w:ind w:left="417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19"/>
        <w:u w:val="none" w:color="000000"/>
        <w:effect w:val="none"/>
        <w:vertAlign w:val="baseline"/>
      </w:rPr>
    </w:lvl>
    <w:lvl w:ilvl="7">
      <w:numFmt w:val="decimal"/>
      <w:lvlText w:val="o"/>
      <w:lvlJc w:val="left"/>
      <w:pPr>
        <w:ind w:left="489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19"/>
        <w:u w:val="none" w:color="000000"/>
        <w:effect w:val="none"/>
        <w:vertAlign w:val="baseline"/>
      </w:rPr>
    </w:lvl>
    <w:lvl w:ilvl="8">
      <w:numFmt w:val="decimal"/>
      <w:lvlText w:val="▪"/>
      <w:lvlJc w:val="left"/>
      <w:pPr>
        <w:ind w:left="561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19"/>
        <w:u w:val="none" w:color="000000"/>
        <w:effect w:val="none"/>
        <w:vertAlign w:val="baseline"/>
      </w:rPr>
    </w:lvl>
  </w:abstractNum>
  <w:abstractNum w:abstractNumId="62" w15:restartNumberingAfterBreak="0">
    <w:nsid w:val="64CC3547"/>
    <w:multiLevelType w:val="multilevel"/>
    <w:tmpl w:val="24AC618C"/>
    <w:styleLink w:val="1111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6907112D"/>
    <w:multiLevelType w:val="hybridMultilevel"/>
    <w:tmpl w:val="39F6FC04"/>
    <w:lvl w:ilvl="0" w:tplc="04150017">
      <w:start w:val="1"/>
      <w:numFmt w:val="lowerLetter"/>
      <w:lvlText w:val="%1)"/>
      <w:lvlJc w:val="left"/>
      <w:pPr>
        <w:ind w:left="1522" w:hanging="360"/>
      </w:pPr>
    </w:lvl>
    <w:lvl w:ilvl="1" w:tplc="04150019" w:tentative="1">
      <w:start w:val="1"/>
      <w:numFmt w:val="lowerLetter"/>
      <w:lvlText w:val="%2."/>
      <w:lvlJc w:val="left"/>
      <w:pPr>
        <w:ind w:left="2242" w:hanging="360"/>
      </w:pPr>
    </w:lvl>
    <w:lvl w:ilvl="2" w:tplc="399A1A1A">
      <w:start w:val="1"/>
      <w:numFmt w:val="lowerLetter"/>
      <w:lvlText w:val="%3)"/>
      <w:lvlJc w:val="left"/>
      <w:pPr>
        <w:ind w:left="2962" w:hanging="180"/>
      </w:pPr>
      <w:rPr>
        <w:rFonts w:hint="default"/>
        <w:i w:val="0"/>
        <w:iCs w:val="0"/>
      </w:rPr>
    </w:lvl>
    <w:lvl w:ilvl="3" w:tplc="0415000F" w:tentative="1">
      <w:start w:val="1"/>
      <w:numFmt w:val="decimal"/>
      <w:lvlText w:val="%4."/>
      <w:lvlJc w:val="left"/>
      <w:pPr>
        <w:ind w:left="3682" w:hanging="360"/>
      </w:pPr>
    </w:lvl>
    <w:lvl w:ilvl="4" w:tplc="04150019" w:tentative="1">
      <w:start w:val="1"/>
      <w:numFmt w:val="lowerLetter"/>
      <w:lvlText w:val="%5."/>
      <w:lvlJc w:val="left"/>
      <w:pPr>
        <w:ind w:left="4402" w:hanging="360"/>
      </w:pPr>
    </w:lvl>
    <w:lvl w:ilvl="5" w:tplc="0415001B" w:tentative="1">
      <w:start w:val="1"/>
      <w:numFmt w:val="lowerRoman"/>
      <w:lvlText w:val="%6."/>
      <w:lvlJc w:val="right"/>
      <w:pPr>
        <w:ind w:left="5122" w:hanging="180"/>
      </w:pPr>
    </w:lvl>
    <w:lvl w:ilvl="6" w:tplc="0415000F" w:tentative="1">
      <w:start w:val="1"/>
      <w:numFmt w:val="decimal"/>
      <w:lvlText w:val="%7."/>
      <w:lvlJc w:val="left"/>
      <w:pPr>
        <w:ind w:left="5842" w:hanging="360"/>
      </w:pPr>
    </w:lvl>
    <w:lvl w:ilvl="7" w:tplc="04150019" w:tentative="1">
      <w:start w:val="1"/>
      <w:numFmt w:val="lowerLetter"/>
      <w:lvlText w:val="%8."/>
      <w:lvlJc w:val="left"/>
      <w:pPr>
        <w:ind w:left="6562" w:hanging="360"/>
      </w:pPr>
    </w:lvl>
    <w:lvl w:ilvl="8" w:tplc="0415001B" w:tentative="1">
      <w:start w:val="1"/>
      <w:numFmt w:val="lowerRoman"/>
      <w:lvlText w:val="%9."/>
      <w:lvlJc w:val="right"/>
      <w:pPr>
        <w:ind w:left="7282" w:hanging="180"/>
      </w:pPr>
    </w:lvl>
  </w:abstractNum>
  <w:abstractNum w:abstractNumId="64" w15:restartNumberingAfterBreak="0">
    <w:nsid w:val="6962255A"/>
    <w:multiLevelType w:val="multilevel"/>
    <w:tmpl w:val="EE6A0B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  <w:color w:val="111111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7" w15:restartNumberingAfterBreak="0">
    <w:nsid w:val="7879047F"/>
    <w:multiLevelType w:val="multilevel"/>
    <w:tmpl w:val="E8745D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rPr>
        <w:rFonts w:hint="default"/>
        <w:sz w:val="24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8" w15:restartNumberingAfterBreak="0">
    <w:nsid w:val="78FE7461"/>
    <w:multiLevelType w:val="hybridMultilevel"/>
    <w:tmpl w:val="C444F3F8"/>
    <w:lvl w:ilvl="0" w:tplc="A6D82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 w:themeColor="text1"/>
      </w:rPr>
    </w:lvl>
    <w:lvl w:ilvl="1" w:tplc="2424CD4A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bCs/>
        <w:color w:val="11111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5E3BC3"/>
    <w:multiLevelType w:val="hybridMultilevel"/>
    <w:tmpl w:val="DC2E5FC2"/>
    <w:lvl w:ilvl="0" w:tplc="18B437CC">
      <w:start w:val="1"/>
      <w:numFmt w:val="decimal"/>
      <w:lvlText w:val="%1)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0" w15:restartNumberingAfterBreak="0">
    <w:nsid w:val="7BA25300"/>
    <w:multiLevelType w:val="hybridMultilevel"/>
    <w:tmpl w:val="C0368612"/>
    <w:name w:val="WW8Num17222222"/>
    <w:lvl w:ilvl="0" w:tplc="399A1A1A">
      <w:start w:val="1"/>
      <w:numFmt w:val="lowerLetter"/>
      <w:lvlText w:val="%1)"/>
      <w:lvlJc w:val="left"/>
      <w:pPr>
        <w:ind w:left="107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1" w15:restartNumberingAfterBreak="0">
    <w:nsid w:val="7CCA1F4A"/>
    <w:multiLevelType w:val="hybridMultilevel"/>
    <w:tmpl w:val="04B26F70"/>
    <w:name w:val="WW8Num1722222222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2" w15:restartNumberingAfterBreak="0">
    <w:nsid w:val="7DEB79A8"/>
    <w:multiLevelType w:val="hybridMultilevel"/>
    <w:tmpl w:val="66AA0CBA"/>
    <w:lvl w:ilvl="0" w:tplc="A232EC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1175635">
    <w:abstractNumId w:val="62"/>
  </w:num>
  <w:num w:numId="2" w16cid:durableId="1919250212">
    <w:abstractNumId w:val="65"/>
  </w:num>
  <w:num w:numId="3" w16cid:durableId="962924591">
    <w:abstractNumId w:val="17"/>
  </w:num>
  <w:num w:numId="4" w16cid:durableId="1370033873">
    <w:abstractNumId w:val="66"/>
  </w:num>
  <w:num w:numId="5" w16cid:durableId="17596497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5481296">
    <w:abstractNumId w:val="31"/>
  </w:num>
  <w:num w:numId="7" w16cid:durableId="115148716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44767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78795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05456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487298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1179659">
    <w:abstractNumId w:val="64"/>
  </w:num>
  <w:num w:numId="13" w16cid:durableId="416757010">
    <w:abstractNumId w:val="46"/>
  </w:num>
  <w:num w:numId="14" w16cid:durableId="475295109">
    <w:abstractNumId w:val="41"/>
  </w:num>
  <w:num w:numId="15" w16cid:durableId="490218125">
    <w:abstractNumId w:val="26"/>
  </w:num>
  <w:num w:numId="16" w16cid:durableId="80015189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89273">
    <w:abstractNumId w:val="24"/>
  </w:num>
  <w:num w:numId="18" w16cid:durableId="591820128">
    <w:abstractNumId w:val="34"/>
  </w:num>
  <w:num w:numId="19" w16cid:durableId="1113093783">
    <w:abstractNumId w:val="28"/>
  </w:num>
  <w:num w:numId="20" w16cid:durableId="750540567">
    <w:abstractNumId w:val="50"/>
  </w:num>
  <w:num w:numId="21" w16cid:durableId="2142335235">
    <w:abstractNumId w:val="56"/>
  </w:num>
  <w:num w:numId="22" w16cid:durableId="13806620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7712462">
    <w:abstractNumId w:val="49"/>
  </w:num>
  <w:num w:numId="24" w16cid:durableId="3544244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011149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060366">
    <w:abstractNumId w:val="27"/>
  </w:num>
  <w:num w:numId="27" w16cid:durableId="1683777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94994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198325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105297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5091188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83327984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304359620">
    <w:abstractNumId w:val="61"/>
  </w:num>
  <w:num w:numId="34" w16cid:durableId="45954757">
    <w:abstractNumId w:val="21"/>
  </w:num>
  <w:num w:numId="35" w16cid:durableId="947391928">
    <w:abstractNumId w:val="40"/>
  </w:num>
  <w:num w:numId="36" w16cid:durableId="430928387">
    <w:abstractNumId w:val="43"/>
  </w:num>
  <w:num w:numId="37" w16cid:durableId="1960910282">
    <w:abstractNumId w:val="55"/>
  </w:num>
  <w:num w:numId="38" w16cid:durableId="2010910089">
    <w:abstractNumId w:val="58"/>
  </w:num>
  <w:num w:numId="39" w16cid:durableId="193674343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76963380">
    <w:abstractNumId w:val="68"/>
  </w:num>
  <w:num w:numId="41" w16cid:durableId="1002126966">
    <w:abstractNumId w:val="69"/>
  </w:num>
  <w:num w:numId="42" w16cid:durableId="1389113346">
    <w:abstractNumId w:val="35"/>
  </w:num>
  <w:num w:numId="43" w16cid:durableId="2034768888">
    <w:abstractNumId w:val="23"/>
  </w:num>
  <w:num w:numId="44" w16cid:durableId="1067535791">
    <w:abstractNumId w:val="19"/>
  </w:num>
  <w:num w:numId="45" w16cid:durableId="1401172262">
    <w:abstractNumId w:val="18"/>
  </w:num>
  <w:num w:numId="46" w16cid:durableId="187528843">
    <w:abstractNumId w:val="67"/>
  </w:num>
  <w:num w:numId="47" w16cid:durableId="1553350309">
    <w:abstractNumId w:val="57"/>
  </w:num>
  <w:num w:numId="48" w16cid:durableId="505479285">
    <w:abstractNumId w:val="53"/>
  </w:num>
  <w:num w:numId="49" w16cid:durableId="1965889315">
    <w:abstractNumId w:val="60"/>
  </w:num>
  <w:num w:numId="50" w16cid:durableId="463621433">
    <w:abstractNumId w:val="44"/>
  </w:num>
  <w:num w:numId="51" w16cid:durableId="515077495">
    <w:abstractNumId w:val="54"/>
  </w:num>
  <w:num w:numId="52" w16cid:durableId="241987531">
    <w:abstractNumId w:val="63"/>
  </w:num>
  <w:num w:numId="53" w16cid:durableId="370886526">
    <w:abstractNumId w:val="22"/>
  </w:num>
  <w:num w:numId="54" w16cid:durableId="1636525593">
    <w:abstractNumId w:val="4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4DA"/>
    <w:rsid w:val="000012BB"/>
    <w:rsid w:val="00001AF4"/>
    <w:rsid w:val="00004F75"/>
    <w:rsid w:val="00005832"/>
    <w:rsid w:val="000100EF"/>
    <w:rsid w:val="0001450C"/>
    <w:rsid w:val="00015EE5"/>
    <w:rsid w:val="000170BD"/>
    <w:rsid w:val="0001737F"/>
    <w:rsid w:val="0001786F"/>
    <w:rsid w:val="0002040D"/>
    <w:rsid w:val="00020AF0"/>
    <w:rsid w:val="000219BD"/>
    <w:rsid w:val="00021E00"/>
    <w:rsid w:val="00024C8B"/>
    <w:rsid w:val="00024EF9"/>
    <w:rsid w:val="00027790"/>
    <w:rsid w:val="00032133"/>
    <w:rsid w:val="00034EA8"/>
    <w:rsid w:val="000403FD"/>
    <w:rsid w:val="00044546"/>
    <w:rsid w:val="00045A25"/>
    <w:rsid w:val="00047F7A"/>
    <w:rsid w:val="00051FC7"/>
    <w:rsid w:val="0005278D"/>
    <w:rsid w:val="0005499F"/>
    <w:rsid w:val="00056515"/>
    <w:rsid w:val="00061975"/>
    <w:rsid w:val="00063DF7"/>
    <w:rsid w:val="00064EFF"/>
    <w:rsid w:val="0007012E"/>
    <w:rsid w:val="00070EE5"/>
    <w:rsid w:val="000849AD"/>
    <w:rsid w:val="00087405"/>
    <w:rsid w:val="0009250C"/>
    <w:rsid w:val="00096349"/>
    <w:rsid w:val="000976A3"/>
    <w:rsid w:val="000979DF"/>
    <w:rsid w:val="000A1254"/>
    <w:rsid w:val="000B5F01"/>
    <w:rsid w:val="000B69E4"/>
    <w:rsid w:val="000B7351"/>
    <w:rsid w:val="000C465D"/>
    <w:rsid w:val="000C5C1E"/>
    <w:rsid w:val="000C6382"/>
    <w:rsid w:val="000C671F"/>
    <w:rsid w:val="000D2285"/>
    <w:rsid w:val="000D4E09"/>
    <w:rsid w:val="000D6AC3"/>
    <w:rsid w:val="000E2E13"/>
    <w:rsid w:val="000F11E3"/>
    <w:rsid w:val="000F31ED"/>
    <w:rsid w:val="000F33A3"/>
    <w:rsid w:val="000F5CCD"/>
    <w:rsid w:val="000F60EE"/>
    <w:rsid w:val="000F6F13"/>
    <w:rsid w:val="00101E49"/>
    <w:rsid w:val="00112AF9"/>
    <w:rsid w:val="00113C3C"/>
    <w:rsid w:val="00123398"/>
    <w:rsid w:val="00127414"/>
    <w:rsid w:val="001316F2"/>
    <w:rsid w:val="001330CC"/>
    <w:rsid w:val="00140FA4"/>
    <w:rsid w:val="00141F83"/>
    <w:rsid w:val="001439BE"/>
    <w:rsid w:val="00150C72"/>
    <w:rsid w:val="00151580"/>
    <w:rsid w:val="00152E6A"/>
    <w:rsid w:val="00157C27"/>
    <w:rsid w:val="001627FA"/>
    <w:rsid w:val="00164459"/>
    <w:rsid w:val="001645E9"/>
    <w:rsid w:val="001676A4"/>
    <w:rsid w:val="001715D2"/>
    <w:rsid w:val="00172DF6"/>
    <w:rsid w:val="001800E8"/>
    <w:rsid w:val="001811B1"/>
    <w:rsid w:val="00181CB0"/>
    <w:rsid w:val="00182D89"/>
    <w:rsid w:val="00184E79"/>
    <w:rsid w:val="00185961"/>
    <w:rsid w:val="001871D9"/>
    <w:rsid w:val="001900C9"/>
    <w:rsid w:val="00192ED6"/>
    <w:rsid w:val="001934B7"/>
    <w:rsid w:val="001A0E8F"/>
    <w:rsid w:val="001A2BBF"/>
    <w:rsid w:val="001A7F87"/>
    <w:rsid w:val="001B4EB7"/>
    <w:rsid w:val="001B570C"/>
    <w:rsid w:val="001B6733"/>
    <w:rsid w:val="001C4DE7"/>
    <w:rsid w:val="001C727B"/>
    <w:rsid w:val="001E265F"/>
    <w:rsid w:val="001E2AA0"/>
    <w:rsid w:val="001E3464"/>
    <w:rsid w:val="001E3B48"/>
    <w:rsid w:val="001E5848"/>
    <w:rsid w:val="001F0AE2"/>
    <w:rsid w:val="001F1705"/>
    <w:rsid w:val="001F79CC"/>
    <w:rsid w:val="00202408"/>
    <w:rsid w:val="0020413F"/>
    <w:rsid w:val="0020530D"/>
    <w:rsid w:val="00205337"/>
    <w:rsid w:val="0020781C"/>
    <w:rsid w:val="0021435E"/>
    <w:rsid w:val="00215777"/>
    <w:rsid w:val="00220F03"/>
    <w:rsid w:val="002230FB"/>
    <w:rsid w:val="002242A3"/>
    <w:rsid w:val="00224E10"/>
    <w:rsid w:val="00225178"/>
    <w:rsid w:val="00225645"/>
    <w:rsid w:val="002268AE"/>
    <w:rsid w:val="00227EF6"/>
    <w:rsid w:val="00230BBB"/>
    <w:rsid w:val="00232313"/>
    <w:rsid w:val="002330E8"/>
    <w:rsid w:val="0023642D"/>
    <w:rsid w:val="00245EAE"/>
    <w:rsid w:val="00246561"/>
    <w:rsid w:val="00246E8F"/>
    <w:rsid w:val="00247E89"/>
    <w:rsid w:val="00252FCA"/>
    <w:rsid w:val="00254C9F"/>
    <w:rsid w:val="00256E5E"/>
    <w:rsid w:val="00261EA6"/>
    <w:rsid w:val="00262366"/>
    <w:rsid w:val="002673FA"/>
    <w:rsid w:val="00273510"/>
    <w:rsid w:val="00275B7D"/>
    <w:rsid w:val="002803D0"/>
    <w:rsid w:val="00286C8D"/>
    <w:rsid w:val="00296957"/>
    <w:rsid w:val="0029773A"/>
    <w:rsid w:val="002A4025"/>
    <w:rsid w:val="002B1E54"/>
    <w:rsid w:val="002B5BCC"/>
    <w:rsid w:val="002B7B7C"/>
    <w:rsid w:val="002C053C"/>
    <w:rsid w:val="002C4A9E"/>
    <w:rsid w:val="002C4B64"/>
    <w:rsid w:val="002C5081"/>
    <w:rsid w:val="002C66B7"/>
    <w:rsid w:val="002D2953"/>
    <w:rsid w:val="002D68AE"/>
    <w:rsid w:val="002E071D"/>
    <w:rsid w:val="002E40BC"/>
    <w:rsid w:val="002E4109"/>
    <w:rsid w:val="002E4D5F"/>
    <w:rsid w:val="002E5042"/>
    <w:rsid w:val="002E70AC"/>
    <w:rsid w:val="002F04D9"/>
    <w:rsid w:val="002F55F2"/>
    <w:rsid w:val="003000DD"/>
    <w:rsid w:val="0030015A"/>
    <w:rsid w:val="00306A91"/>
    <w:rsid w:val="0031258C"/>
    <w:rsid w:val="003155BA"/>
    <w:rsid w:val="003207E7"/>
    <w:rsid w:val="00321258"/>
    <w:rsid w:val="003240FC"/>
    <w:rsid w:val="003241B6"/>
    <w:rsid w:val="00324E71"/>
    <w:rsid w:val="00326D06"/>
    <w:rsid w:val="00331DA6"/>
    <w:rsid w:val="00334DEB"/>
    <w:rsid w:val="00335EB9"/>
    <w:rsid w:val="00336738"/>
    <w:rsid w:val="00336C48"/>
    <w:rsid w:val="00340A20"/>
    <w:rsid w:val="00340DE7"/>
    <w:rsid w:val="00345170"/>
    <w:rsid w:val="003462A1"/>
    <w:rsid w:val="003527BA"/>
    <w:rsid w:val="00352B2E"/>
    <w:rsid w:val="00353F74"/>
    <w:rsid w:val="00354686"/>
    <w:rsid w:val="00355D36"/>
    <w:rsid w:val="00356869"/>
    <w:rsid w:val="003576DA"/>
    <w:rsid w:val="00371206"/>
    <w:rsid w:val="00371ACC"/>
    <w:rsid w:val="00372139"/>
    <w:rsid w:val="00372C30"/>
    <w:rsid w:val="0037301E"/>
    <w:rsid w:val="0037345C"/>
    <w:rsid w:val="0037661E"/>
    <w:rsid w:val="0037725E"/>
    <w:rsid w:val="003819D2"/>
    <w:rsid w:val="003835B8"/>
    <w:rsid w:val="003836F7"/>
    <w:rsid w:val="00383AAC"/>
    <w:rsid w:val="00387886"/>
    <w:rsid w:val="00393B6E"/>
    <w:rsid w:val="003940CE"/>
    <w:rsid w:val="00395C73"/>
    <w:rsid w:val="00395DEA"/>
    <w:rsid w:val="003A2582"/>
    <w:rsid w:val="003A37B1"/>
    <w:rsid w:val="003A4AD1"/>
    <w:rsid w:val="003B0B90"/>
    <w:rsid w:val="003B1C38"/>
    <w:rsid w:val="003B1C42"/>
    <w:rsid w:val="003B602E"/>
    <w:rsid w:val="003C0056"/>
    <w:rsid w:val="003C3C24"/>
    <w:rsid w:val="003C47B8"/>
    <w:rsid w:val="003C4AAF"/>
    <w:rsid w:val="003C60CB"/>
    <w:rsid w:val="003C626E"/>
    <w:rsid w:val="003C704D"/>
    <w:rsid w:val="003C7FA4"/>
    <w:rsid w:val="003D0174"/>
    <w:rsid w:val="003D29CD"/>
    <w:rsid w:val="003D2B8D"/>
    <w:rsid w:val="003D2C78"/>
    <w:rsid w:val="003D43DD"/>
    <w:rsid w:val="003D4B7F"/>
    <w:rsid w:val="003D531C"/>
    <w:rsid w:val="003E0284"/>
    <w:rsid w:val="003E2F64"/>
    <w:rsid w:val="003E7604"/>
    <w:rsid w:val="003F1D0C"/>
    <w:rsid w:val="003F1E2E"/>
    <w:rsid w:val="003F2D71"/>
    <w:rsid w:val="003F3155"/>
    <w:rsid w:val="003F488A"/>
    <w:rsid w:val="0040237F"/>
    <w:rsid w:val="00405839"/>
    <w:rsid w:val="004105EF"/>
    <w:rsid w:val="004138FF"/>
    <w:rsid w:val="00416A6A"/>
    <w:rsid w:val="0042009C"/>
    <w:rsid w:val="0042107B"/>
    <w:rsid w:val="004217E1"/>
    <w:rsid w:val="004249CD"/>
    <w:rsid w:val="004309A0"/>
    <w:rsid w:val="004311B6"/>
    <w:rsid w:val="00433087"/>
    <w:rsid w:val="0043621F"/>
    <w:rsid w:val="00443BF1"/>
    <w:rsid w:val="004461A9"/>
    <w:rsid w:val="00452A80"/>
    <w:rsid w:val="00460FA0"/>
    <w:rsid w:val="00465B4E"/>
    <w:rsid w:val="00473371"/>
    <w:rsid w:val="0047632E"/>
    <w:rsid w:val="0048230B"/>
    <w:rsid w:val="0049063B"/>
    <w:rsid w:val="004A12F0"/>
    <w:rsid w:val="004A253C"/>
    <w:rsid w:val="004A476F"/>
    <w:rsid w:val="004B1CC4"/>
    <w:rsid w:val="004B44BC"/>
    <w:rsid w:val="004B6BA1"/>
    <w:rsid w:val="004B6F8F"/>
    <w:rsid w:val="004B7560"/>
    <w:rsid w:val="004D13C5"/>
    <w:rsid w:val="004D5EA0"/>
    <w:rsid w:val="004D72A2"/>
    <w:rsid w:val="004E108A"/>
    <w:rsid w:val="004E12DD"/>
    <w:rsid w:val="004E3CAD"/>
    <w:rsid w:val="004E47CB"/>
    <w:rsid w:val="004E4C00"/>
    <w:rsid w:val="004E4C48"/>
    <w:rsid w:val="004E60E2"/>
    <w:rsid w:val="004F2278"/>
    <w:rsid w:val="004F34ED"/>
    <w:rsid w:val="004F37F7"/>
    <w:rsid w:val="004F5C20"/>
    <w:rsid w:val="00503D91"/>
    <w:rsid w:val="0050651B"/>
    <w:rsid w:val="005073D5"/>
    <w:rsid w:val="00507567"/>
    <w:rsid w:val="00510A74"/>
    <w:rsid w:val="00513954"/>
    <w:rsid w:val="005201D9"/>
    <w:rsid w:val="00520882"/>
    <w:rsid w:val="00520DE2"/>
    <w:rsid w:val="00525BA2"/>
    <w:rsid w:val="00526132"/>
    <w:rsid w:val="005264DC"/>
    <w:rsid w:val="00530F4D"/>
    <w:rsid w:val="00533897"/>
    <w:rsid w:val="0054140E"/>
    <w:rsid w:val="00543884"/>
    <w:rsid w:val="005500FA"/>
    <w:rsid w:val="00550C56"/>
    <w:rsid w:val="00551386"/>
    <w:rsid w:val="00552389"/>
    <w:rsid w:val="0055759F"/>
    <w:rsid w:val="00557802"/>
    <w:rsid w:val="00560978"/>
    <w:rsid w:val="00562B1B"/>
    <w:rsid w:val="00564384"/>
    <w:rsid w:val="0056504B"/>
    <w:rsid w:val="00570678"/>
    <w:rsid w:val="00571038"/>
    <w:rsid w:val="00576F05"/>
    <w:rsid w:val="0058224D"/>
    <w:rsid w:val="00582C85"/>
    <w:rsid w:val="00585367"/>
    <w:rsid w:val="0058566D"/>
    <w:rsid w:val="0058574C"/>
    <w:rsid w:val="00593933"/>
    <w:rsid w:val="0059708F"/>
    <w:rsid w:val="005A6116"/>
    <w:rsid w:val="005A7B01"/>
    <w:rsid w:val="005B1414"/>
    <w:rsid w:val="005B3CAB"/>
    <w:rsid w:val="005B79FA"/>
    <w:rsid w:val="005C07FB"/>
    <w:rsid w:val="005C1D9A"/>
    <w:rsid w:val="005C75FA"/>
    <w:rsid w:val="005D1874"/>
    <w:rsid w:val="005D2DA6"/>
    <w:rsid w:val="005D39B5"/>
    <w:rsid w:val="005D4156"/>
    <w:rsid w:val="005D75C3"/>
    <w:rsid w:val="005D7F09"/>
    <w:rsid w:val="005E21AA"/>
    <w:rsid w:val="005E502D"/>
    <w:rsid w:val="005E6B91"/>
    <w:rsid w:val="005F01BE"/>
    <w:rsid w:val="005F4271"/>
    <w:rsid w:val="005F7174"/>
    <w:rsid w:val="00600076"/>
    <w:rsid w:val="00606325"/>
    <w:rsid w:val="0060717E"/>
    <w:rsid w:val="006072B0"/>
    <w:rsid w:val="006078D8"/>
    <w:rsid w:val="00607FBA"/>
    <w:rsid w:val="00611C2C"/>
    <w:rsid w:val="00614279"/>
    <w:rsid w:val="00617AB1"/>
    <w:rsid w:val="00617B58"/>
    <w:rsid w:val="00617DC0"/>
    <w:rsid w:val="006243C0"/>
    <w:rsid w:val="0062546F"/>
    <w:rsid w:val="00626149"/>
    <w:rsid w:val="006269D1"/>
    <w:rsid w:val="00627700"/>
    <w:rsid w:val="006418A0"/>
    <w:rsid w:val="006473C7"/>
    <w:rsid w:val="00650A28"/>
    <w:rsid w:val="00650FF6"/>
    <w:rsid w:val="006542BB"/>
    <w:rsid w:val="00655500"/>
    <w:rsid w:val="006563DC"/>
    <w:rsid w:val="00664C59"/>
    <w:rsid w:val="00675BB6"/>
    <w:rsid w:val="00677197"/>
    <w:rsid w:val="0068000A"/>
    <w:rsid w:val="00680D48"/>
    <w:rsid w:val="00683FAA"/>
    <w:rsid w:val="00684927"/>
    <w:rsid w:val="006875C3"/>
    <w:rsid w:val="0068781B"/>
    <w:rsid w:val="006948CC"/>
    <w:rsid w:val="006956B5"/>
    <w:rsid w:val="006A0578"/>
    <w:rsid w:val="006A7891"/>
    <w:rsid w:val="006B2453"/>
    <w:rsid w:val="006B6AB8"/>
    <w:rsid w:val="006B6C8F"/>
    <w:rsid w:val="006C3534"/>
    <w:rsid w:val="006C55F3"/>
    <w:rsid w:val="006C600D"/>
    <w:rsid w:val="006C7E34"/>
    <w:rsid w:val="006D0342"/>
    <w:rsid w:val="006D1989"/>
    <w:rsid w:val="006D33D8"/>
    <w:rsid w:val="006D66EC"/>
    <w:rsid w:val="006D72E9"/>
    <w:rsid w:val="006E30B8"/>
    <w:rsid w:val="006F1833"/>
    <w:rsid w:val="006F73AF"/>
    <w:rsid w:val="006F7D8F"/>
    <w:rsid w:val="00702AF3"/>
    <w:rsid w:val="00704BF1"/>
    <w:rsid w:val="00710072"/>
    <w:rsid w:val="00711950"/>
    <w:rsid w:val="00714642"/>
    <w:rsid w:val="007148BB"/>
    <w:rsid w:val="00715A06"/>
    <w:rsid w:val="00717212"/>
    <w:rsid w:val="007173AD"/>
    <w:rsid w:val="0072209C"/>
    <w:rsid w:val="00723A6F"/>
    <w:rsid w:val="00732F66"/>
    <w:rsid w:val="0073411E"/>
    <w:rsid w:val="00741F09"/>
    <w:rsid w:val="00744136"/>
    <w:rsid w:val="007442AA"/>
    <w:rsid w:val="00744D8D"/>
    <w:rsid w:val="00744F5A"/>
    <w:rsid w:val="007453C8"/>
    <w:rsid w:val="007471B7"/>
    <w:rsid w:val="007474B9"/>
    <w:rsid w:val="0075029B"/>
    <w:rsid w:val="00751A88"/>
    <w:rsid w:val="00753A25"/>
    <w:rsid w:val="0075786E"/>
    <w:rsid w:val="007579C3"/>
    <w:rsid w:val="00762485"/>
    <w:rsid w:val="00771211"/>
    <w:rsid w:val="00771D26"/>
    <w:rsid w:val="0077480F"/>
    <w:rsid w:val="00777522"/>
    <w:rsid w:val="0078216D"/>
    <w:rsid w:val="007855B5"/>
    <w:rsid w:val="007874F1"/>
    <w:rsid w:val="00796A2F"/>
    <w:rsid w:val="007A0F78"/>
    <w:rsid w:val="007A223B"/>
    <w:rsid w:val="007A3F4A"/>
    <w:rsid w:val="007A5827"/>
    <w:rsid w:val="007A5E5E"/>
    <w:rsid w:val="007A6ABC"/>
    <w:rsid w:val="007A7770"/>
    <w:rsid w:val="007B21D4"/>
    <w:rsid w:val="007B23E6"/>
    <w:rsid w:val="007B2ABE"/>
    <w:rsid w:val="007B4465"/>
    <w:rsid w:val="007B4890"/>
    <w:rsid w:val="007B71AB"/>
    <w:rsid w:val="007D09CB"/>
    <w:rsid w:val="007D0D4D"/>
    <w:rsid w:val="007D39CC"/>
    <w:rsid w:val="007D4E2F"/>
    <w:rsid w:val="007D7C59"/>
    <w:rsid w:val="007E12F6"/>
    <w:rsid w:val="007E1D17"/>
    <w:rsid w:val="007F5724"/>
    <w:rsid w:val="0080109B"/>
    <w:rsid w:val="0080111C"/>
    <w:rsid w:val="00802899"/>
    <w:rsid w:val="00802E1D"/>
    <w:rsid w:val="00803BDD"/>
    <w:rsid w:val="00804532"/>
    <w:rsid w:val="008118B8"/>
    <w:rsid w:val="00815A2E"/>
    <w:rsid w:val="00816900"/>
    <w:rsid w:val="008170E2"/>
    <w:rsid w:val="00817FDF"/>
    <w:rsid w:val="00831ED1"/>
    <w:rsid w:val="00832622"/>
    <w:rsid w:val="00833814"/>
    <w:rsid w:val="00835644"/>
    <w:rsid w:val="008368D8"/>
    <w:rsid w:val="00837DDB"/>
    <w:rsid w:val="00851779"/>
    <w:rsid w:val="008517B2"/>
    <w:rsid w:val="00856E2B"/>
    <w:rsid w:val="008610F3"/>
    <w:rsid w:val="0086508D"/>
    <w:rsid w:val="00865543"/>
    <w:rsid w:val="00865668"/>
    <w:rsid w:val="00867720"/>
    <w:rsid w:val="008717FF"/>
    <w:rsid w:val="008760A7"/>
    <w:rsid w:val="00880F09"/>
    <w:rsid w:val="0088508E"/>
    <w:rsid w:val="008850CF"/>
    <w:rsid w:val="0088659E"/>
    <w:rsid w:val="00887111"/>
    <w:rsid w:val="00890374"/>
    <w:rsid w:val="00892281"/>
    <w:rsid w:val="00895917"/>
    <w:rsid w:val="008964DA"/>
    <w:rsid w:val="008968CD"/>
    <w:rsid w:val="008A31B8"/>
    <w:rsid w:val="008B7514"/>
    <w:rsid w:val="008D5394"/>
    <w:rsid w:val="008E0A8C"/>
    <w:rsid w:val="008F3AFA"/>
    <w:rsid w:val="008F5E77"/>
    <w:rsid w:val="008F6931"/>
    <w:rsid w:val="00900533"/>
    <w:rsid w:val="00901553"/>
    <w:rsid w:val="00901963"/>
    <w:rsid w:val="00902AD2"/>
    <w:rsid w:val="009049CB"/>
    <w:rsid w:val="009051AB"/>
    <w:rsid w:val="009076C3"/>
    <w:rsid w:val="00910BE9"/>
    <w:rsid w:val="00920429"/>
    <w:rsid w:val="00920646"/>
    <w:rsid w:val="009207B4"/>
    <w:rsid w:val="00920B2A"/>
    <w:rsid w:val="0092323A"/>
    <w:rsid w:val="009331A6"/>
    <w:rsid w:val="00933805"/>
    <w:rsid w:val="009340CE"/>
    <w:rsid w:val="00934D2E"/>
    <w:rsid w:val="00941CBA"/>
    <w:rsid w:val="00943719"/>
    <w:rsid w:val="00944BBA"/>
    <w:rsid w:val="00944D8C"/>
    <w:rsid w:val="00950EFD"/>
    <w:rsid w:val="00951D6D"/>
    <w:rsid w:val="009520F8"/>
    <w:rsid w:val="0095241E"/>
    <w:rsid w:val="00953554"/>
    <w:rsid w:val="009611A5"/>
    <w:rsid w:val="00962583"/>
    <w:rsid w:val="009663AB"/>
    <w:rsid w:val="00972FCE"/>
    <w:rsid w:val="00973641"/>
    <w:rsid w:val="00977644"/>
    <w:rsid w:val="009803D0"/>
    <w:rsid w:val="00980D99"/>
    <w:rsid w:val="009945F2"/>
    <w:rsid w:val="00994A4B"/>
    <w:rsid w:val="009A03CE"/>
    <w:rsid w:val="009A0A6F"/>
    <w:rsid w:val="009A3AFA"/>
    <w:rsid w:val="009A5577"/>
    <w:rsid w:val="009B0590"/>
    <w:rsid w:val="009B11A9"/>
    <w:rsid w:val="009B3880"/>
    <w:rsid w:val="009B5BB9"/>
    <w:rsid w:val="009C5707"/>
    <w:rsid w:val="009D1B77"/>
    <w:rsid w:val="009D45B6"/>
    <w:rsid w:val="009E43DD"/>
    <w:rsid w:val="009E467E"/>
    <w:rsid w:val="009E7BE7"/>
    <w:rsid w:val="009F269D"/>
    <w:rsid w:val="009F431E"/>
    <w:rsid w:val="009F4734"/>
    <w:rsid w:val="00A00E13"/>
    <w:rsid w:val="00A01200"/>
    <w:rsid w:val="00A0363C"/>
    <w:rsid w:val="00A0535C"/>
    <w:rsid w:val="00A10A81"/>
    <w:rsid w:val="00A15DAE"/>
    <w:rsid w:val="00A22168"/>
    <w:rsid w:val="00A3181B"/>
    <w:rsid w:val="00A32ABC"/>
    <w:rsid w:val="00A33F4A"/>
    <w:rsid w:val="00A359FA"/>
    <w:rsid w:val="00A434EE"/>
    <w:rsid w:val="00A435AD"/>
    <w:rsid w:val="00A5076F"/>
    <w:rsid w:val="00A50AC0"/>
    <w:rsid w:val="00A524C1"/>
    <w:rsid w:val="00A53AB6"/>
    <w:rsid w:val="00A55832"/>
    <w:rsid w:val="00A6430D"/>
    <w:rsid w:val="00A7046F"/>
    <w:rsid w:val="00A7094D"/>
    <w:rsid w:val="00A825B3"/>
    <w:rsid w:val="00A8420C"/>
    <w:rsid w:val="00A85757"/>
    <w:rsid w:val="00A90271"/>
    <w:rsid w:val="00A91D74"/>
    <w:rsid w:val="00A93E9D"/>
    <w:rsid w:val="00A94BA1"/>
    <w:rsid w:val="00AA2D4B"/>
    <w:rsid w:val="00AA4273"/>
    <w:rsid w:val="00AA782F"/>
    <w:rsid w:val="00AC0643"/>
    <w:rsid w:val="00AC21DB"/>
    <w:rsid w:val="00AC3B10"/>
    <w:rsid w:val="00AC3F0A"/>
    <w:rsid w:val="00AD0851"/>
    <w:rsid w:val="00AD17F3"/>
    <w:rsid w:val="00AD2462"/>
    <w:rsid w:val="00AD2918"/>
    <w:rsid w:val="00AD3C56"/>
    <w:rsid w:val="00AD4234"/>
    <w:rsid w:val="00AD74E1"/>
    <w:rsid w:val="00AE4078"/>
    <w:rsid w:val="00AF029A"/>
    <w:rsid w:val="00AF0C19"/>
    <w:rsid w:val="00AF28D8"/>
    <w:rsid w:val="00AF2EAC"/>
    <w:rsid w:val="00AF3008"/>
    <w:rsid w:val="00AF3B7A"/>
    <w:rsid w:val="00AF4C6D"/>
    <w:rsid w:val="00AF7762"/>
    <w:rsid w:val="00B0040A"/>
    <w:rsid w:val="00B0249C"/>
    <w:rsid w:val="00B0678B"/>
    <w:rsid w:val="00B11019"/>
    <w:rsid w:val="00B1380F"/>
    <w:rsid w:val="00B14D7E"/>
    <w:rsid w:val="00B15D25"/>
    <w:rsid w:val="00B209A2"/>
    <w:rsid w:val="00B21BEA"/>
    <w:rsid w:val="00B245C7"/>
    <w:rsid w:val="00B27BBD"/>
    <w:rsid w:val="00B3152F"/>
    <w:rsid w:val="00B32AC9"/>
    <w:rsid w:val="00B33B4E"/>
    <w:rsid w:val="00B4630A"/>
    <w:rsid w:val="00B47CB2"/>
    <w:rsid w:val="00B516BA"/>
    <w:rsid w:val="00B51D7B"/>
    <w:rsid w:val="00B56DD6"/>
    <w:rsid w:val="00B64867"/>
    <w:rsid w:val="00B64AB1"/>
    <w:rsid w:val="00B66BDF"/>
    <w:rsid w:val="00B72774"/>
    <w:rsid w:val="00B72AB7"/>
    <w:rsid w:val="00B768A6"/>
    <w:rsid w:val="00B8012D"/>
    <w:rsid w:val="00B81200"/>
    <w:rsid w:val="00B83DF9"/>
    <w:rsid w:val="00B90FEC"/>
    <w:rsid w:val="00B91DCE"/>
    <w:rsid w:val="00B94C90"/>
    <w:rsid w:val="00B956F0"/>
    <w:rsid w:val="00B96395"/>
    <w:rsid w:val="00BA31BB"/>
    <w:rsid w:val="00BA6FDF"/>
    <w:rsid w:val="00BB045A"/>
    <w:rsid w:val="00BB3F7E"/>
    <w:rsid w:val="00BB532D"/>
    <w:rsid w:val="00BC5AF5"/>
    <w:rsid w:val="00BC6662"/>
    <w:rsid w:val="00BC6ACD"/>
    <w:rsid w:val="00BD0037"/>
    <w:rsid w:val="00BD06F8"/>
    <w:rsid w:val="00BD30F4"/>
    <w:rsid w:val="00BD4CBB"/>
    <w:rsid w:val="00BE19A7"/>
    <w:rsid w:val="00BE1B41"/>
    <w:rsid w:val="00BE2933"/>
    <w:rsid w:val="00BE77EA"/>
    <w:rsid w:val="00BF3274"/>
    <w:rsid w:val="00BF3888"/>
    <w:rsid w:val="00BF5149"/>
    <w:rsid w:val="00C02467"/>
    <w:rsid w:val="00C03268"/>
    <w:rsid w:val="00C03791"/>
    <w:rsid w:val="00C05791"/>
    <w:rsid w:val="00C06F30"/>
    <w:rsid w:val="00C12911"/>
    <w:rsid w:val="00C13285"/>
    <w:rsid w:val="00C149B7"/>
    <w:rsid w:val="00C14F17"/>
    <w:rsid w:val="00C15FC1"/>
    <w:rsid w:val="00C220A4"/>
    <w:rsid w:val="00C264E4"/>
    <w:rsid w:val="00C36E8F"/>
    <w:rsid w:val="00C40A9C"/>
    <w:rsid w:val="00C41985"/>
    <w:rsid w:val="00C420BC"/>
    <w:rsid w:val="00C43303"/>
    <w:rsid w:val="00C46D55"/>
    <w:rsid w:val="00C50DB6"/>
    <w:rsid w:val="00C54D6B"/>
    <w:rsid w:val="00C57478"/>
    <w:rsid w:val="00C6525F"/>
    <w:rsid w:val="00C66CC0"/>
    <w:rsid w:val="00C700F5"/>
    <w:rsid w:val="00C70F54"/>
    <w:rsid w:val="00C759CA"/>
    <w:rsid w:val="00C761C7"/>
    <w:rsid w:val="00C77D72"/>
    <w:rsid w:val="00C83F69"/>
    <w:rsid w:val="00C87540"/>
    <w:rsid w:val="00C914CA"/>
    <w:rsid w:val="00C92DCC"/>
    <w:rsid w:val="00C94A31"/>
    <w:rsid w:val="00C9737F"/>
    <w:rsid w:val="00CA1C52"/>
    <w:rsid w:val="00CA1CE5"/>
    <w:rsid w:val="00CA3CE2"/>
    <w:rsid w:val="00CA6727"/>
    <w:rsid w:val="00CB057A"/>
    <w:rsid w:val="00CB07A5"/>
    <w:rsid w:val="00CB0867"/>
    <w:rsid w:val="00CB3F81"/>
    <w:rsid w:val="00CB4B17"/>
    <w:rsid w:val="00CB7398"/>
    <w:rsid w:val="00CC0AC7"/>
    <w:rsid w:val="00CC150A"/>
    <w:rsid w:val="00CC1E69"/>
    <w:rsid w:val="00CC1E92"/>
    <w:rsid w:val="00CD1116"/>
    <w:rsid w:val="00CD7C45"/>
    <w:rsid w:val="00CE0424"/>
    <w:rsid w:val="00CE1743"/>
    <w:rsid w:val="00CE7029"/>
    <w:rsid w:val="00CF1C0A"/>
    <w:rsid w:val="00CF23B9"/>
    <w:rsid w:val="00CF4984"/>
    <w:rsid w:val="00D050CE"/>
    <w:rsid w:val="00D107CA"/>
    <w:rsid w:val="00D118E0"/>
    <w:rsid w:val="00D11E91"/>
    <w:rsid w:val="00D16B53"/>
    <w:rsid w:val="00D308B5"/>
    <w:rsid w:val="00D31352"/>
    <w:rsid w:val="00D37D6B"/>
    <w:rsid w:val="00D42023"/>
    <w:rsid w:val="00D42E8A"/>
    <w:rsid w:val="00D43421"/>
    <w:rsid w:val="00D4502B"/>
    <w:rsid w:val="00D51674"/>
    <w:rsid w:val="00D6670E"/>
    <w:rsid w:val="00D7093E"/>
    <w:rsid w:val="00D74F6B"/>
    <w:rsid w:val="00D758B3"/>
    <w:rsid w:val="00D76938"/>
    <w:rsid w:val="00D77406"/>
    <w:rsid w:val="00D817E9"/>
    <w:rsid w:val="00D86D51"/>
    <w:rsid w:val="00D92D03"/>
    <w:rsid w:val="00D9666E"/>
    <w:rsid w:val="00DA0F0F"/>
    <w:rsid w:val="00DA29EA"/>
    <w:rsid w:val="00DB2C8D"/>
    <w:rsid w:val="00DB32A2"/>
    <w:rsid w:val="00DB3ED4"/>
    <w:rsid w:val="00DC2882"/>
    <w:rsid w:val="00DC6F06"/>
    <w:rsid w:val="00DD0812"/>
    <w:rsid w:val="00DD1C13"/>
    <w:rsid w:val="00DD3465"/>
    <w:rsid w:val="00DE1784"/>
    <w:rsid w:val="00DE4CC7"/>
    <w:rsid w:val="00DF294C"/>
    <w:rsid w:val="00DF3300"/>
    <w:rsid w:val="00DF35B4"/>
    <w:rsid w:val="00DF7CE9"/>
    <w:rsid w:val="00E03EFB"/>
    <w:rsid w:val="00E115E6"/>
    <w:rsid w:val="00E14476"/>
    <w:rsid w:val="00E16056"/>
    <w:rsid w:val="00E20A06"/>
    <w:rsid w:val="00E22BEE"/>
    <w:rsid w:val="00E24F9C"/>
    <w:rsid w:val="00E2547C"/>
    <w:rsid w:val="00E32571"/>
    <w:rsid w:val="00E33844"/>
    <w:rsid w:val="00E34932"/>
    <w:rsid w:val="00E3609F"/>
    <w:rsid w:val="00E40201"/>
    <w:rsid w:val="00E422A7"/>
    <w:rsid w:val="00E50075"/>
    <w:rsid w:val="00E50BAE"/>
    <w:rsid w:val="00E551B7"/>
    <w:rsid w:val="00E5565F"/>
    <w:rsid w:val="00E55E68"/>
    <w:rsid w:val="00E55F22"/>
    <w:rsid w:val="00E5729D"/>
    <w:rsid w:val="00E60ABD"/>
    <w:rsid w:val="00E656FF"/>
    <w:rsid w:val="00E67055"/>
    <w:rsid w:val="00E728B2"/>
    <w:rsid w:val="00E774F0"/>
    <w:rsid w:val="00E802B1"/>
    <w:rsid w:val="00E8081D"/>
    <w:rsid w:val="00E81807"/>
    <w:rsid w:val="00E92095"/>
    <w:rsid w:val="00E9444E"/>
    <w:rsid w:val="00E9521F"/>
    <w:rsid w:val="00EA0017"/>
    <w:rsid w:val="00EA00E5"/>
    <w:rsid w:val="00EA1B0F"/>
    <w:rsid w:val="00EA425F"/>
    <w:rsid w:val="00EA5A18"/>
    <w:rsid w:val="00EA60EA"/>
    <w:rsid w:val="00EB04A2"/>
    <w:rsid w:val="00EB1553"/>
    <w:rsid w:val="00EC0847"/>
    <w:rsid w:val="00EC44DA"/>
    <w:rsid w:val="00EC7313"/>
    <w:rsid w:val="00ED2D3B"/>
    <w:rsid w:val="00ED456C"/>
    <w:rsid w:val="00ED74AA"/>
    <w:rsid w:val="00EF0E41"/>
    <w:rsid w:val="00F0189E"/>
    <w:rsid w:val="00F05F9F"/>
    <w:rsid w:val="00F1411A"/>
    <w:rsid w:val="00F15BC2"/>
    <w:rsid w:val="00F1618B"/>
    <w:rsid w:val="00F16F24"/>
    <w:rsid w:val="00F177EB"/>
    <w:rsid w:val="00F17982"/>
    <w:rsid w:val="00F22F22"/>
    <w:rsid w:val="00F34730"/>
    <w:rsid w:val="00F35422"/>
    <w:rsid w:val="00F35711"/>
    <w:rsid w:val="00F40E0E"/>
    <w:rsid w:val="00F42ADB"/>
    <w:rsid w:val="00F44CD2"/>
    <w:rsid w:val="00F4729E"/>
    <w:rsid w:val="00F51F5B"/>
    <w:rsid w:val="00F534F0"/>
    <w:rsid w:val="00F53A70"/>
    <w:rsid w:val="00F53F5E"/>
    <w:rsid w:val="00F60E37"/>
    <w:rsid w:val="00F63AEC"/>
    <w:rsid w:val="00F64063"/>
    <w:rsid w:val="00F67565"/>
    <w:rsid w:val="00F70013"/>
    <w:rsid w:val="00F815EF"/>
    <w:rsid w:val="00F8487E"/>
    <w:rsid w:val="00F870C7"/>
    <w:rsid w:val="00F87A5A"/>
    <w:rsid w:val="00F93265"/>
    <w:rsid w:val="00F9330C"/>
    <w:rsid w:val="00F93BB8"/>
    <w:rsid w:val="00FA4419"/>
    <w:rsid w:val="00FA44BC"/>
    <w:rsid w:val="00FA58EB"/>
    <w:rsid w:val="00FA789C"/>
    <w:rsid w:val="00FB34E4"/>
    <w:rsid w:val="00FC25AE"/>
    <w:rsid w:val="00FC35D5"/>
    <w:rsid w:val="00FC3AAC"/>
    <w:rsid w:val="00FC6F17"/>
    <w:rsid w:val="00FC79EE"/>
    <w:rsid w:val="00FD0011"/>
    <w:rsid w:val="00FD0B44"/>
    <w:rsid w:val="00FD3836"/>
    <w:rsid w:val="00FD3DBB"/>
    <w:rsid w:val="00FD3F87"/>
    <w:rsid w:val="00FD63D1"/>
    <w:rsid w:val="00FD66E4"/>
    <w:rsid w:val="00FE0877"/>
    <w:rsid w:val="00FE14E8"/>
    <w:rsid w:val="00FF1061"/>
    <w:rsid w:val="00FF11EA"/>
    <w:rsid w:val="00FF1577"/>
    <w:rsid w:val="00FF1EAF"/>
    <w:rsid w:val="00FF3655"/>
    <w:rsid w:val="00FF4B5D"/>
    <w:rsid w:val="00FF572E"/>
    <w:rsid w:val="00FF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C1340"/>
  <w15:docId w15:val="{60EA79C0-72E2-48ED-B644-2B3862BC6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9EA"/>
  </w:style>
  <w:style w:type="paragraph" w:styleId="Nagwek1">
    <w:name w:val="heading 1"/>
    <w:basedOn w:val="Normalny"/>
    <w:next w:val="Normalny"/>
    <w:link w:val="Nagwek1Znak"/>
    <w:uiPriority w:val="9"/>
    <w:qFormat/>
    <w:rsid w:val="008964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964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semiHidden/>
    <w:unhideWhenUsed/>
    <w:qFormat/>
    <w:rsid w:val="003207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2ADB"/>
    <w:pPr>
      <w:keepNext/>
      <w:suppressAutoHyphens/>
      <w:spacing w:after="0" w:line="276" w:lineRule="auto"/>
      <w:outlineLvl w:val="3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3F8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D37D6B"/>
    <w:pPr>
      <w:widowControl w:val="0"/>
      <w:suppressAutoHyphens/>
      <w:spacing w:before="240" w:after="40" w:line="240" w:lineRule="auto"/>
      <w:ind w:left="1800" w:hanging="1440"/>
      <w:jc w:val="both"/>
      <w:outlineLvl w:val="7"/>
    </w:pPr>
    <w:rPr>
      <w:rFonts w:ascii="Arial" w:eastAsia="Lucida Sans Unicode" w:hAnsi="Arial" w:cs="Arial"/>
      <w:i/>
      <w:iC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64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964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nhideWhenUsed/>
    <w:rsid w:val="00C0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rsid w:val="00C05791"/>
  </w:style>
  <w:style w:type="paragraph" w:styleId="Stopka">
    <w:name w:val="footer"/>
    <w:basedOn w:val="Normalny"/>
    <w:link w:val="StopkaZnak"/>
    <w:uiPriority w:val="99"/>
    <w:unhideWhenUsed/>
    <w:rsid w:val="00C0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791"/>
  </w:style>
  <w:style w:type="paragraph" w:styleId="Akapitzlist">
    <w:name w:val="List Paragraph"/>
    <w:aliases w:val="CW_Lista,L1,Numerowanie,2 heading,A_wyliczenie,K-P_odwolanie,Akapit z listą5,maz_wyliczenie,opis dzialania,Podsis rysunku,normalny tekst,Wypunktowanie,BulletC,Wyliczanie,Obiekt,Akapit z listą31,Bullets,Kolorowa lista — akcent 11,Bullet1,l"/>
    <w:basedOn w:val="Normalny"/>
    <w:link w:val="AkapitzlistZnak"/>
    <w:uiPriority w:val="34"/>
    <w:qFormat/>
    <w:rsid w:val="00C0579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6F7D8F"/>
    <w:pPr>
      <w:spacing w:after="0" w:line="240" w:lineRule="auto"/>
      <w:ind w:left="540" w:hanging="36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F7D8F"/>
    <w:rPr>
      <w:rFonts w:ascii="Tahoma" w:eastAsia="Times New Roman" w:hAnsi="Tahoma" w:cs="Tahoma"/>
      <w:bCs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odsis rysunku Znak,normalny tekst Znak,Wypunktowanie Znak,BulletC Znak,l Znak"/>
    <w:link w:val="Akapitzlist"/>
    <w:uiPriority w:val="34"/>
    <w:qFormat/>
    <w:locked/>
    <w:rsid w:val="003C60CB"/>
  </w:style>
  <w:style w:type="character" w:customStyle="1" w:styleId="pktZnak">
    <w:name w:val="pkt Znak"/>
    <w:link w:val="pkt"/>
    <w:locked/>
    <w:rsid w:val="009A0A6F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9A0A6F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nhideWhenUsed/>
    <w:rsid w:val="007579C3"/>
    <w:rPr>
      <w:rFonts w:ascii="Times New Roman" w:hAnsi="Times New Roman" w:cs="Times New Roman" w:hint="default"/>
      <w:sz w:val="20"/>
      <w:vertAlign w:val="superscript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locked/>
    <w:rsid w:val="00460FA0"/>
    <w:rPr>
      <w:rFonts w:ascii="Tahoma" w:hAnsi="Tahoma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460FA0"/>
    <w:pPr>
      <w:spacing w:after="0" w:line="240" w:lineRule="auto"/>
    </w:pPr>
    <w:rPr>
      <w:rFonts w:ascii="Tahoma" w:hAnsi="Tahoma" w:cs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60FA0"/>
    <w:rPr>
      <w:sz w:val="20"/>
      <w:szCs w:val="20"/>
    </w:rPr>
  </w:style>
  <w:style w:type="character" w:customStyle="1" w:styleId="Teksttreci4">
    <w:name w:val="Tekst treści (4)_"/>
    <w:link w:val="Teksttreci40"/>
    <w:locked/>
    <w:rsid w:val="00460FA0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60FA0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styleId="Hipercze">
    <w:name w:val="Hyperlink"/>
    <w:uiPriority w:val="99"/>
    <w:unhideWhenUsed/>
    <w:rsid w:val="00B91DC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09C"/>
    <w:pPr>
      <w:numPr>
        <w:numId w:val="2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49B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73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73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B73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3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B7398"/>
    <w:rPr>
      <w:b/>
      <w:bCs/>
      <w:sz w:val="20"/>
      <w:szCs w:val="20"/>
    </w:rPr>
  </w:style>
  <w:style w:type="numbering" w:customStyle="1" w:styleId="Styl13">
    <w:name w:val="Styl13"/>
    <w:rsid w:val="004E60E2"/>
    <w:pPr>
      <w:numPr>
        <w:numId w:val="3"/>
      </w:numPr>
    </w:pPr>
  </w:style>
  <w:style w:type="numbering" w:customStyle="1" w:styleId="1111111">
    <w:name w:val="1 / 1.1 / 1.1.11"/>
    <w:rsid w:val="007B21D4"/>
    <w:pPr>
      <w:numPr>
        <w:numId w:val="4"/>
      </w:numPr>
    </w:pPr>
  </w:style>
  <w:style w:type="paragraph" w:customStyle="1" w:styleId="Akapitzlist1">
    <w:name w:val="Akapit z listą1"/>
    <w:basedOn w:val="Normalny"/>
    <w:rsid w:val="00C13285"/>
    <w:pPr>
      <w:suppressAutoHyphens/>
      <w:spacing w:after="5" w:line="240" w:lineRule="auto"/>
      <w:ind w:left="720" w:right="1580" w:hanging="341"/>
      <w:jc w:val="both"/>
    </w:pPr>
    <w:rPr>
      <w:rFonts w:ascii="Tahoma" w:eastAsia="Times New Roman" w:hAnsi="Tahoma" w:cs="Tahoma"/>
      <w:color w:val="000000"/>
      <w:sz w:val="19"/>
      <w:lang w:eastAsia="zh-CN"/>
    </w:rPr>
  </w:style>
  <w:style w:type="paragraph" w:styleId="Tekstpodstawowy2">
    <w:name w:val="Body Text 2"/>
    <w:basedOn w:val="Normalny"/>
    <w:link w:val="Tekstpodstawowy2Znak"/>
    <w:uiPriority w:val="99"/>
    <w:unhideWhenUsed/>
    <w:rsid w:val="00611C2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11C2C"/>
  </w:style>
  <w:style w:type="paragraph" w:styleId="Nagwekspisutreci">
    <w:name w:val="TOC Heading"/>
    <w:basedOn w:val="Nagwek1"/>
    <w:next w:val="Normalny"/>
    <w:uiPriority w:val="39"/>
    <w:unhideWhenUsed/>
    <w:qFormat/>
    <w:rsid w:val="00606325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0632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6325"/>
    <w:pPr>
      <w:spacing w:after="100"/>
      <w:ind w:left="220"/>
    </w:p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"/>
    <w:semiHidden/>
    <w:rsid w:val="003207E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07E7"/>
    <w:rPr>
      <w:b/>
      <w:bCs/>
    </w:rPr>
  </w:style>
  <w:style w:type="paragraph" w:customStyle="1" w:styleId="Standard">
    <w:name w:val="Standard"/>
    <w:qFormat/>
    <w:rsid w:val="00C50D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803D0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zh-CN"/>
    </w:rPr>
  </w:style>
  <w:style w:type="paragraph" w:customStyle="1" w:styleId="Textbody">
    <w:name w:val="Text body"/>
    <w:basedOn w:val="Standard"/>
    <w:rsid w:val="001F0AE2"/>
    <w:pPr>
      <w:widowControl/>
      <w:autoSpaceDN/>
      <w:spacing w:line="360" w:lineRule="auto"/>
      <w:jc w:val="both"/>
      <w:textAlignment w:val="auto"/>
    </w:pPr>
    <w:rPr>
      <w:rFonts w:eastAsia="Times New Roman" w:cs="Times New Roman"/>
      <w:kern w:val="2"/>
      <w:szCs w:val="20"/>
      <w:lang w:bidi="ar-SA"/>
    </w:rPr>
  </w:style>
  <w:style w:type="paragraph" w:styleId="Tekstpodstawowy">
    <w:name w:val="Body Text"/>
    <w:aliases w:val="a2,Znak Znak,Znak,Znak Znak Znak Znak Znak,Tekst podstawowy1"/>
    <w:basedOn w:val="Normalny"/>
    <w:link w:val="TekstpodstawowyZnak"/>
    <w:unhideWhenUsed/>
    <w:rsid w:val="00994A4B"/>
    <w:pPr>
      <w:spacing w:after="120"/>
    </w:pPr>
  </w:style>
  <w:style w:type="character" w:customStyle="1" w:styleId="TekstpodstawowyZnak">
    <w:name w:val="Tekst podstawowy Znak"/>
    <w:aliases w:val="a2 Znak,Znak Znak Znak,Znak Znak1,Znak Znak Znak Znak Znak Znak,Tekst podstawowy1 Znak"/>
    <w:basedOn w:val="Domylnaczcionkaakapitu"/>
    <w:link w:val="Tekstpodstawowy"/>
    <w:uiPriority w:val="99"/>
    <w:semiHidden/>
    <w:rsid w:val="00994A4B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94A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94A4B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934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34D2E"/>
    <w:rPr>
      <w:rFonts w:ascii="Segoe UI" w:hAnsi="Segoe UI" w:cs="Segoe UI"/>
      <w:sz w:val="18"/>
      <w:szCs w:val="18"/>
    </w:rPr>
  </w:style>
  <w:style w:type="paragraph" w:customStyle="1" w:styleId="Nagwek10">
    <w:name w:val="Nagłówek1"/>
    <w:basedOn w:val="Normalny"/>
    <w:next w:val="Tekstpodstawowy"/>
    <w:rsid w:val="00FF65C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Arial" w:eastAsia="Lucida Sans Unicode" w:hAnsi="Arial" w:cs="Tahoma"/>
      <w:color w:val="000000"/>
      <w:sz w:val="28"/>
      <w:szCs w:val="28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0076"/>
    <w:rPr>
      <w:color w:val="605E5C"/>
      <w:shd w:val="clear" w:color="auto" w:fill="E1DFDD"/>
    </w:rPr>
  </w:style>
  <w:style w:type="character" w:customStyle="1" w:styleId="WW8Num1z0">
    <w:name w:val="WW8Num1z0"/>
    <w:rsid w:val="0056504B"/>
    <w:rPr>
      <w:rFonts w:ascii="Arial" w:hAnsi="Arial" w:cs="Arial"/>
      <w:sz w:val="22"/>
    </w:rPr>
  </w:style>
  <w:style w:type="character" w:customStyle="1" w:styleId="WW8Num1z1">
    <w:name w:val="WW8Num1z1"/>
    <w:rsid w:val="0056504B"/>
  </w:style>
  <w:style w:type="character" w:customStyle="1" w:styleId="WW8Num1z2">
    <w:name w:val="WW8Num1z2"/>
    <w:rsid w:val="0056504B"/>
  </w:style>
  <w:style w:type="character" w:customStyle="1" w:styleId="WW8Num1z3">
    <w:name w:val="WW8Num1z3"/>
    <w:rsid w:val="0056504B"/>
  </w:style>
  <w:style w:type="character" w:customStyle="1" w:styleId="WW8Num1z4">
    <w:name w:val="WW8Num1z4"/>
    <w:rsid w:val="0056504B"/>
  </w:style>
  <w:style w:type="character" w:customStyle="1" w:styleId="WW8Num1z5">
    <w:name w:val="WW8Num1z5"/>
    <w:rsid w:val="0056504B"/>
  </w:style>
  <w:style w:type="character" w:customStyle="1" w:styleId="WW8Num1z6">
    <w:name w:val="WW8Num1z6"/>
    <w:rsid w:val="0056504B"/>
  </w:style>
  <w:style w:type="character" w:customStyle="1" w:styleId="WW8Num1z7">
    <w:name w:val="WW8Num1z7"/>
    <w:rsid w:val="0056504B"/>
  </w:style>
  <w:style w:type="character" w:customStyle="1" w:styleId="WW8Num1z8">
    <w:name w:val="WW8Num1z8"/>
    <w:rsid w:val="0056504B"/>
  </w:style>
  <w:style w:type="character" w:customStyle="1" w:styleId="WW8Num2z0">
    <w:name w:val="WW8Num2z0"/>
    <w:rsid w:val="0056504B"/>
    <w:rPr>
      <w:rFonts w:ascii="Arial" w:hAnsi="Arial" w:cs="Arial"/>
      <w:sz w:val="22"/>
    </w:rPr>
  </w:style>
  <w:style w:type="character" w:customStyle="1" w:styleId="WW8Num2z1">
    <w:name w:val="WW8Num2z1"/>
    <w:rsid w:val="0056504B"/>
  </w:style>
  <w:style w:type="character" w:customStyle="1" w:styleId="WW8Num2z2">
    <w:name w:val="WW8Num2z2"/>
    <w:rsid w:val="0056504B"/>
  </w:style>
  <w:style w:type="character" w:customStyle="1" w:styleId="WW8Num2z3">
    <w:name w:val="WW8Num2z3"/>
    <w:rsid w:val="0056504B"/>
  </w:style>
  <w:style w:type="character" w:customStyle="1" w:styleId="WW8Num2z4">
    <w:name w:val="WW8Num2z4"/>
    <w:rsid w:val="0056504B"/>
  </w:style>
  <w:style w:type="character" w:customStyle="1" w:styleId="WW8Num2z5">
    <w:name w:val="WW8Num2z5"/>
    <w:rsid w:val="0056504B"/>
  </w:style>
  <w:style w:type="character" w:customStyle="1" w:styleId="WW8Num2z6">
    <w:name w:val="WW8Num2z6"/>
    <w:rsid w:val="0056504B"/>
  </w:style>
  <w:style w:type="character" w:customStyle="1" w:styleId="WW8Num2z7">
    <w:name w:val="WW8Num2z7"/>
    <w:rsid w:val="0056504B"/>
  </w:style>
  <w:style w:type="character" w:customStyle="1" w:styleId="WW8Num2z8">
    <w:name w:val="WW8Num2z8"/>
    <w:rsid w:val="0056504B"/>
  </w:style>
  <w:style w:type="character" w:customStyle="1" w:styleId="WW8Num3z0">
    <w:name w:val="WW8Num3z0"/>
    <w:rsid w:val="0056504B"/>
  </w:style>
  <w:style w:type="character" w:customStyle="1" w:styleId="WW8Num3z1">
    <w:name w:val="WW8Num3z1"/>
    <w:rsid w:val="0056504B"/>
  </w:style>
  <w:style w:type="character" w:customStyle="1" w:styleId="WW8Num3z2">
    <w:name w:val="WW8Num3z2"/>
    <w:rsid w:val="0056504B"/>
  </w:style>
  <w:style w:type="character" w:customStyle="1" w:styleId="WW8Num3z3">
    <w:name w:val="WW8Num3z3"/>
    <w:rsid w:val="0056504B"/>
  </w:style>
  <w:style w:type="character" w:customStyle="1" w:styleId="WW8Num3z4">
    <w:name w:val="WW8Num3z4"/>
    <w:rsid w:val="0056504B"/>
  </w:style>
  <w:style w:type="character" w:customStyle="1" w:styleId="WW8Num3z5">
    <w:name w:val="WW8Num3z5"/>
    <w:rsid w:val="0056504B"/>
  </w:style>
  <w:style w:type="character" w:customStyle="1" w:styleId="WW8Num3z6">
    <w:name w:val="WW8Num3z6"/>
    <w:rsid w:val="0056504B"/>
  </w:style>
  <w:style w:type="character" w:customStyle="1" w:styleId="WW8Num3z7">
    <w:name w:val="WW8Num3z7"/>
    <w:rsid w:val="0056504B"/>
  </w:style>
  <w:style w:type="character" w:customStyle="1" w:styleId="WW8Num3z8">
    <w:name w:val="WW8Num3z8"/>
    <w:rsid w:val="0056504B"/>
  </w:style>
  <w:style w:type="character" w:customStyle="1" w:styleId="WW8Num4z0">
    <w:name w:val="WW8Num4z0"/>
    <w:rsid w:val="0056504B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56504B"/>
  </w:style>
  <w:style w:type="character" w:customStyle="1" w:styleId="WW8Num4z2">
    <w:name w:val="WW8Num4z2"/>
    <w:rsid w:val="0056504B"/>
  </w:style>
  <w:style w:type="character" w:customStyle="1" w:styleId="WW8Num4z3">
    <w:name w:val="WW8Num4z3"/>
    <w:rsid w:val="0056504B"/>
  </w:style>
  <w:style w:type="character" w:customStyle="1" w:styleId="WW8Num4z4">
    <w:name w:val="WW8Num4z4"/>
    <w:rsid w:val="0056504B"/>
  </w:style>
  <w:style w:type="character" w:customStyle="1" w:styleId="WW8Num4z5">
    <w:name w:val="WW8Num4z5"/>
    <w:rsid w:val="0056504B"/>
  </w:style>
  <w:style w:type="character" w:customStyle="1" w:styleId="WW8Num4z6">
    <w:name w:val="WW8Num4z6"/>
    <w:rsid w:val="0056504B"/>
  </w:style>
  <w:style w:type="character" w:customStyle="1" w:styleId="WW8Num4z7">
    <w:name w:val="WW8Num4z7"/>
    <w:rsid w:val="0056504B"/>
  </w:style>
  <w:style w:type="character" w:customStyle="1" w:styleId="WW8Num4z8">
    <w:name w:val="WW8Num4z8"/>
    <w:rsid w:val="0056504B"/>
  </w:style>
  <w:style w:type="character" w:customStyle="1" w:styleId="WW8Num5z0">
    <w:name w:val="WW8Num5z0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WW8Num5z1">
    <w:name w:val="WW8Num5z1"/>
    <w:rsid w:val="0056504B"/>
  </w:style>
  <w:style w:type="character" w:customStyle="1" w:styleId="WW8Num5z2">
    <w:name w:val="WW8Num5z2"/>
    <w:rsid w:val="0056504B"/>
  </w:style>
  <w:style w:type="character" w:customStyle="1" w:styleId="WW8Num5z3">
    <w:name w:val="WW8Num5z3"/>
    <w:rsid w:val="0056504B"/>
  </w:style>
  <w:style w:type="character" w:customStyle="1" w:styleId="WW8Num5z4">
    <w:name w:val="WW8Num5z4"/>
    <w:rsid w:val="0056504B"/>
  </w:style>
  <w:style w:type="character" w:customStyle="1" w:styleId="WW8Num5z5">
    <w:name w:val="WW8Num5z5"/>
    <w:rsid w:val="0056504B"/>
  </w:style>
  <w:style w:type="character" w:customStyle="1" w:styleId="WW8Num5z6">
    <w:name w:val="WW8Num5z6"/>
    <w:rsid w:val="0056504B"/>
  </w:style>
  <w:style w:type="character" w:customStyle="1" w:styleId="WW8Num5z7">
    <w:name w:val="WW8Num5z7"/>
    <w:rsid w:val="0056504B"/>
  </w:style>
  <w:style w:type="character" w:customStyle="1" w:styleId="WW8Num5z8">
    <w:name w:val="WW8Num5z8"/>
    <w:rsid w:val="0056504B"/>
  </w:style>
  <w:style w:type="character" w:customStyle="1" w:styleId="WW8Num6z0">
    <w:name w:val="WW8Num6z0"/>
    <w:rsid w:val="0056504B"/>
    <w:rPr>
      <w:rFonts w:ascii="Arial" w:hAnsi="Arial" w:cs="Arial"/>
      <w:sz w:val="22"/>
    </w:rPr>
  </w:style>
  <w:style w:type="character" w:customStyle="1" w:styleId="WW8Num6z1">
    <w:name w:val="WW8Num6z1"/>
    <w:rsid w:val="0056504B"/>
  </w:style>
  <w:style w:type="character" w:customStyle="1" w:styleId="WW8Num6z2">
    <w:name w:val="WW8Num6z2"/>
    <w:rsid w:val="0056504B"/>
  </w:style>
  <w:style w:type="character" w:customStyle="1" w:styleId="WW8Num6z3">
    <w:name w:val="WW8Num6z3"/>
    <w:rsid w:val="0056504B"/>
  </w:style>
  <w:style w:type="character" w:customStyle="1" w:styleId="WW8Num6z4">
    <w:name w:val="WW8Num6z4"/>
    <w:rsid w:val="0056504B"/>
  </w:style>
  <w:style w:type="character" w:customStyle="1" w:styleId="WW8Num6z5">
    <w:name w:val="WW8Num6z5"/>
    <w:rsid w:val="0056504B"/>
  </w:style>
  <w:style w:type="character" w:customStyle="1" w:styleId="WW8Num6z6">
    <w:name w:val="WW8Num6z6"/>
    <w:rsid w:val="0056504B"/>
  </w:style>
  <w:style w:type="character" w:customStyle="1" w:styleId="WW8Num6z7">
    <w:name w:val="WW8Num6z7"/>
    <w:rsid w:val="0056504B"/>
  </w:style>
  <w:style w:type="character" w:customStyle="1" w:styleId="WW8Num6z8">
    <w:name w:val="WW8Num6z8"/>
    <w:rsid w:val="0056504B"/>
  </w:style>
  <w:style w:type="character" w:customStyle="1" w:styleId="WW8Num7z0">
    <w:name w:val="WW8Num7z0"/>
    <w:rsid w:val="0056504B"/>
    <w:rPr>
      <w:rFonts w:ascii="Arial" w:hAnsi="Arial" w:cs="Arial"/>
      <w:sz w:val="22"/>
    </w:rPr>
  </w:style>
  <w:style w:type="character" w:customStyle="1" w:styleId="WW8Num7z1">
    <w:name w:val="WW8Num7z1"/>
    <w:rsid w:val="0056504B"/>
  </w:style>
  <w:style w:type="character" w:customStyle="1" w:styleId="WW8Num7z2">
    <w:name w:val="WW8Num7z2"/>
    <w:rsid w:val="0056504B"/>
  </w:style>
  <w:style w:type="character" w:customStyle="1" w:styleId="WW8Num7z3">
    <w:name w:val="WW8Num7z3"/>
    <w:rsid w:val="0056504B"/>
  </w:style>
  <w:style w:type="character" w:customStyle="1" w:styleId="WW8Num7z4">
    <w:name w:val="WW8Num7z4"/>
    <w:rsid w:val="0056504B"/>
  </w:style>
  <w:style w:type="character" w:customStyle="1" w:styleId="WW8Num7z5">
    <w:name w:val="WW8Num7z5"/>
    <w:rsid w:val="0056504B"/>
  </w:style>
  <w:style w:type="character" w:customStyle="1" w:styleId="WW8Num7z6">
    <w:name w:val="WW8Num7z6"/>
    <w:rsid w:val="0056504B"/>
  </w:style>
  <w:style w:type="character" w:customStyle="1" w:styleId="WW8Num7z7">
    <w:name w:val="WW8Num7z7"/>
    <w:rsid w:val="0056504B"/>
  </w:style>
  <w:style w:type="character" w:customStyle="1" w:styleId="WW8Num7z8">
    <w:name w:val="WW8Num7z8"/>
    <w:rsid w:val="0056504B"/>
  </w:style>
  <w:style w:type="character" w:customStyle="1" w:styleId="WW8Num8z0">
    <w:name w:val="WW8Num8z0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kern w:val="2"/>
      <w:position w:val="0"/>
      <w:sz w:val="22"/>
      <w:szCs w:val="22"/>
      <w:u w:val="none"/>
      <w:vertAlign w:val="baseline"/>
    </w:rPr>
  </w:style>
  <w:style w:type="character" w:customStyle="1" w:styleId="WW8Num8z1">
    <w:name w:val="WW8Num8z1"/>
    <w:rsid w:val="0056504B"/>
  </w:style>
  <w:style w:type="character" w:customStyle="1" w:styleId="WW8Num8z2">
    <w:name w:val="WW8Num8z2"/>
    <w:rsid w:val="0056504B"/>
  </w:style>
  <w:style w:type="character" w:customStyle="1" w:styleId="WW8Num8z3">
    <w:name w:val="WW8Num8z3"/>
    <w:rsid w:val="0056504B"/>
  </w:style>
  <w:style w:type="character" w:customStyle="1" w:styleId="WW8Num8z4">
    <w:name w:val="WW8Num8z4"/>
    <w:rsid w:val="0056504B"/>
  </w:style>
  <w:style w:type="character" w:customStyle="1" w:styleId="WW8Num8z5">
    <w:name w:val="WW8Num8z5"/>
    <w:rsid w:val="0056504B"/>
  </w:style>
  <w:style w:type="character" w:customStyle="1" w:styleId="WW8Num8z6">
    <w:name w:val="WW8Num8z6"/>
    <w:rsid w:val="0056504B"/>
  </w:style>
  <w:style w:type="character" w:customStyle="1" w:styleId="WW8Num8z7">
    <w:name w:val="WW8Num8z7"/>
    <w:rsid w:val="0056504B"/>
  </w:style>
  <w:style w:type="character" w:customStyle="1" w:styleId="WW8Num8z8">
    <w:name w:val="WW8Num8z8"/>
    <w:rsid w:val="0056504B"/>
  </w:style>
  <w:style w:type="character" w:customStyle="1" w:styleId="WW8Num9z0">
    <w:name w:val="WW8Num9z0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WW8Num9z1">
    <w:name w:val="WW8Num9z1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9z2">
    <w:name w:val="WW8Num9z2"/>
    <w:rsid w:val="0056504B"/>
    <w:rPr>
      <w:rFonts w:ascii="Tahoma" w:hAnsi="Tahoma"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WW8Num10z0">
    <w:name w:val="WW8Num10z0"/>
    <w:rsid w:val="0056504B"/>
    <w:rPr>
      <w:rFonts w:ascii="Symbol" w:hAnsi="Symbol" w:cs="Symbol"/>
      <w:color w:val="auto"/>
      <w:sz w:val="22"/>
      <w:lang w:eastAsia="ar-SA"/>
    </w:rPr>
  </w:style>
  <w:style w:type="character" w:customStyle="1" w:styleId="WW8Num10z1">
    <w:name w:val="WW8Num10z1"/>
    <w:rsid w:val="0056504B"/>
  </w:style>
  <w:style w:type="character" w:customStyle="1" w:styleId="WW8Num10z2">
    <w:name w:val="WW8Num10z2"/>
    <w:rsid w:val="0056504B"/>
  </w:style>
  <w:style w:type="character" w:customStyle="1" w:styleId="WW8Num10z3">
    <w:name w:val="WW8Num10z3"/>
    <w:rsid w:val="0056504B"/>
  </w:style>
  <w:style w:type="character" w:customStyle="1" w:styleId="WW8Num10z4">
    <w:name w:val="WW8Num10z4"/>
    <w:rsid w:val="0056504B"/>
  </w:style>
  <w:style w:type="character" w:customStyle="1" w:styleId="WW8Num10z5">
    <w:name w:val="WW8Num10z5"/>
    <w:rsid w:val="0056504B"/>
  </w:style>
  <w:style w:type="character" w:customStyle="1" w:styleId="WW8Num10z6">
    <w:name w:val="WW8Num10z6"/>
    <w:rsid w:val="0056504B"/>
  </w:style>
  <w:style w:type="character" w:customStyle="1" w:styleId="WW8Num10z7">
    <w:name w:val="WW8Num10z7"/>
    <w:rsid w:val="0056504B"/>
  </w:style>
  <w:style w:type="character" w:customStyle="1" w:styleId="WW8Num10z8">
    <w:name w:val="WW8Num10z8"/>
    <w:rsid w:val="0056504B"/>
  </w:style>
  <w:style w:type="character" w:customStyle="1" w:styleId="WW8Num11z0">
    <w:name w:val="WW8Num11z0"/>
    <w:rsid w:val="0056504B"/>
    <w:rPr>
      <w:rFonts w:ascii="Symbol" w:hAnsi="Symbol" w:cs="Symbol"/>
      <w:sz w:val="22"/>
      <w:lang w:eastAsia="ar-SA"/>
    </w:rPr>
  </w:style>
  <w:style w:type="character" w:customStyle="1" w:styleId="WW8Num11z1">
    <w:name w:val="WW8Num11z1"/>
    <w:rsid w:val="0056504B"/>
  </w:style>
  <w:style w:type="character" w:customStyle="1" w:styleId="WW8Num11z2">
    <w:name w:val="WW8Num11z2"/>
    <w:rsid w:val="0056504B"/>
  </w:style>
  <w:style w:type="character" w:customStyle="1" w:styleId="WW8Num11z3">
    <w:name w:val="WW8Num11z3"/>
    <w:rsid w:val="0056504B"/>
  </w:style>
  <w:style w:type="character" w:customStyle="1" w:styleId="WW8Num11z4">
    <w:name w:val="WW8Num11z4"/>
    <w:rsid w:val="0056504B"/>
  </w:style>
  <w:style w:type="character" w:customStyle="1" w:styleId="WW8Num11z5">
    <w:name w:val="WW8Num11z5"/>
    <w:rsid w:val="0056504B"/>
  </w:style>
  <w:style w:type="character" w:customStyle="1" w:styleId="WW8Num11z6">
    <w:name w:val="WW8Num11z6"/>
    <w:rsid w:val="0056504B"/>
  </w:style>
  <w:style w:type="character" w:customStyle="1" w:styleId="WW8Num11z7">
    <w:name w:val="WW8Num11z7"/>
    <w:rsid w:val="0056504B"/>
  </w:style>
  <w:style w:type="character" w:customStyle="1" w:styleId="WW8Num11z8">
    <w:name w:val="WW8Num11z8"/>
    <w:rsid w:val="0056504B"/>
  </w:style>
  <w:style w:type="character" w:customStyle="1" w:styleId="WW8Num12z0">
    <w:name w:val="WW8Num12z0"/>
    <w:rsid w:val="0056504B"/>
    <w:rPr>
      <w:rFonts w:cs="Arial"/>
      <w:sz w:val="22"/>
      <w:szCs w:val="22"/>
    </w:rPr>
  </w:style>
  <w:style w:type="character" w:customStyle="1" w:styleId="WW8Num12z1">
    <w:name w:val="WW8Num12z1"/>
    <w:rsid w:val="0056504B"/>
    <w:rPr>
      <w:rFonts w:ascii="Arial" w:eastAsia="Times New Roman" w:hAnsi="Arial" w:cs="Arial"/>
      <w:bCs/>
      <w:sz w:val="22"/>
      <w:szCs w:val="22"/>
    </w:rPr>
  </w:style>
  <w:style w:type="character" w:customStyle="1" w:styleId="WW8Num12z2">
    <w:name w:val="WW8Num12z2"/>
    <w:rsid w:val="0056504B"/>
  </w:style>
  <w:style w:type="character" w:customStyle="1" w:styleId="WW8Num12z3">
    <w:name w:val="WW8Num12z3"/>
    <w:rsid w:val="0056504B"/>
  </w:style>
  <w:style w:type="character" w:customStyle="1" w:styleId="WW8Num12z4">
    <w:name w:val="WW8Num12z4"/>
    <w:rsid w:val="0056504B"/>
  </w:style>
  <w:style w:type="character" w:customStyle="1" w:styleId="WW8Num12z5">
    <w:name w:val="WW8Num12z5"/>
    <w:rsid w:val="0056504B"/>
  </w:style>
  <w:style w:type="character" w:customStyle="1" w:styleId="WW8Num12z6">
    <w:name w:val="WW8Num12z6"/>
    <w:rsid w:val="0056504B"/>
  </w:style>
  <w:style w:type="character" w:customStyle="1" w:styleId="WW8Num12z7">
    <w:name w:val="WW8Num12z7"/>
    <w:rsid w:val="0056504B"/>
  </w:style>
  <w:style w:type="character" w:customStyle="1" w:styleId="WW8Num12z8">
    <w:name w:val="WW8Num12z8"/>
    <w:rsid w:val="0056504B"/>
  </w:style>
  <w:style w:type="character" w:customStyle="1" w:styleId="WW8Num13z0">
    <w:name w:val="WW8Num13z0"/>
    <w:rsid w:val="0056504B"/>
    <w:rPr>
      <w:rFonts w:ascii="Arial" w:hAnsi="Arial" w:cs="Arial"/>
      <w:sz w:val="22"/>
      <w:szCs w:val="22"/>
      <w:lang w:val="pl-PL"/>
    </w:rPr>
  </w:style>
  <w:style w:type="character" w:customStyle="1" w:styleId="WW8Num13z1">
    <w:name w:val="WW8Num13z1"/>
    <w:rsid w:val="0056504B"/>
  </w:style>
  <w:style w:type="character" w:customStyle="1" w:styleId="WW8Num13z2">
    <w:name w:val="WW8Num13z2"/>
    <w:rsid w:val="0056504B"/>
  </w:style>
  <w:style w:type="character" w:customStyle="1" w:styleId="WW8Num13z3">
    <w:name w:val="WW8Num13z3"/>
    <w:rsid w:val="0056504B"/>
  </w:style>
  <w:style w:type="character" w:customStyle="1" w:styleId="WW8Num13z4">
    <w:name w:val="WW8Num13z4"/>
    <w:rsid w:val="0056504B"/>
  </w:style>
  <w:style w:type="character" w:customStyle="1" w:styleId="WW8Num13z5">
    <w:name w:val="WW8Num13z5"/>
    <w:rsid w:val="0056504B"/>
  </w:style>
  <w:style w:type="character" w:customStyle="1" w:styleId="WW8Num13z6">
    <w:name w:val="WW8Num13z6"/>
    <w:rsid w:val="0056504B"/>
  </w:style>
  <w:style w:type="character" w:customStyle="1" w:styleId="WW8Num13z7">
    <w:name w:val="WW8Num13z7"/>
    <w:rsid w:val="0056504B"/>
  </w:style>
  <w:style w:type="character" w:customStyle="1" w:styleId="WW8Num13z8">
    <w:name w:val="WW8Num13z8"/>
    <w:rsid w:val="0056504B"/>
  </w:style>
  <w:style w:type="character" w:customStyle="1" w:styleId="WW8Num14z0">
    <w:name w:val="WW8Num14z0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WW8Num14z1">
    <w:name w:val="WW8Num14z1"/>
    <w:rsid w:val="0056504B"/>
  </w:style>
  <w:style w:type="character" w:customStyle="1" w:styleId="WW8Num14z2">
    <w:name w:val="WW8Num14z2"/>
    <w:rsid w:val="0056504B"/>
  </w:style>
  <w:style w:type="character" w:customStyle="1" w:styleId="WW8Num14z3">
    <w:name w:val="WW8Num14z3"/>
    <w:rsid w:val="0056504B"/>
  </w:style>
  <w:style w:type="character" w:customStyle="1" w:styleId="WW8Num14z4">
    <w:name w:val="WW8Num14z4"/>
    <w:rsid w:val="0056504B"/>
  </w:style>
  <w:style w:type="character" w:customStyle="1" w:styleId="WW8Num14z5">
    <w:name w:val="WW8Num14z5"/>
    <w:rsid w:val="0056504B"/>
  </w:style>
  <w:style w:type="character" w:customStyle="1" w:styleId="WW8Num14z6">
    <w:name w:val="WW8Num14z6"/>
    <w:rsid w:val="0056504B"/>
  </w:style>
  <w:style w:type="character" w:customStyle="1" w:styleId="WW8Num14z7">
    <w:name w:val="WW8Num14z7"/>
    <w:rsid w:val="0056504B"/>
  </w:style>
  <w:style w:type="character" w:customStyle="1" w:styleId="WW8Num14z8">
    <w:name w:val="WW8Num14z8"/>
    <w:rsid w:val="0056504B"/>
  </w:style>
  <w:style w:type="character" w:customStyle="1" w:styleId="WW8Num15z0">
    <w:name w:val="WW8Num15z0"/>
    <w:rsid w:val="0056504B"/>
    <w:rPr>
      <w:rFonts w:ascii="Arial" w:hAnsi="Arial" w:cs="Arial"/>
      <w:sz w:val="22"/>
      <w:szCs w:val="22"/>
      <w:lang w:val="pl-PL"/>
    </w:rPr>
  </w:style>
  <w:style w:type="character" w:customStyle="1" w:styleId="WW8Num15z1">
    <w:name w:val="WW8Num15z1"/>
    <w:rsid w:val="0056504B"/>
  </w:style>
  <w:style w:type="character" w:customStyle="1" w:styleId="WW8Num15z2">
    <w:name w:val="WW8Num15z2"/>
    <w:rsid w:val="0056504B"/>
  </w:style>
  <w:style w:type="character" w:customStyle="1" w:styleId="WW8Num15z3">
    <w:name w:val="WW8Num15z3"/>
    <w:rsid w:val="0056504B"/>
  </w:style>
  <w:style w:type="character" w:customStyle="1" w:styleId="WW8Num15z4">
    <w:name w:val="WW8Num15z4"/>
    <w:rsid w:val="0056504B"/>
  </w:style>
  <w:style w:type="character" w:customStyle="1" w:styleId="WW8Num15z5">
    <w:name w:val="WW8Num15z5"/>
    <w:rsid w:val="0056504B"/>
  </w:style>
  <w:style w:type="character" w:customStyle="1" w:styleId="WW8Num15z6">
    <w:name w:val="WW8Num15z6"/>
    <w:rsid w:val="0056504B"/>
  </w:style>
  <w:style w:type="character" w:customStyle="1" w:styleId="WW8Num15z7">
    <w:name w:val="WW8Num15z7"/>
    <w:rsid w:val="0056504B"/>
  </w:style>
  <w:style w:type="character" w:customStyle="1" w:styleId="WW8Num15z8">
    <w:name w:val="WW8Num15z8"/>
    <w:rsid w:val="0056504B"/>
  </w:style>
  <w:style w:type="character" w:customStyle="1" w:styleId="WW8Num16z0">
    <w:name w:val="WW8Num16z0"/>
    <w:rsid w:val="0056504B"/>
  </w:style>
  <w:style w:type="character" w:customStyle="1" w:styleId="WW8Num16z1">
    <w:name w:val="WW8Num16z1"/>
    <w:rsid w:val="0056504B"/>
  </w:style>
  <w:style w:type="character" w:customStyle="1" w:styleId="WW8Num16z2">
    <w:name w:val="WW8Num16z2"/>
    <w:rsid w:val="0056504B"/>
  </w:style>
  <w:style w:type="character" w:customStyle="1" w:styleId="WW8Num16z3">
    <w:name w:val="WW8Num16z3"/>
    <w:rsid w:val="0056504B"/>
  </w:style>
  <w:style w:type="character" w:customStyle="1" w:styleId="WW8Num16z4">
    <w:name w:val="WW8Num16z4"/>
    <w:rsid w:val="0056504B"/>
  </w:style>
  <w:style w:type="character" w:customStyle="1" w:styleId="WW8Num16z5">
    <w:name w:val="WW8Num16z5"/>
    <w:rsid w:val="0056504B"/>
  </w:style>
  <w:style w:type="character" w:customStyle="1" w:styleId="WW8Num16z6">
    <w:name w:val="WW8Num16z6"/>
    <w:rsid w:val="0056504B"/>
  </w:style>
  <w:style w:type="character" w:customStyle="1" w:styleId="WW8Num16z7">
    <w:name w:val="WW8Num16z7"/>
    <w:rsid w:val="0056504B"/>
  </w:style>
  <w:style w:type="character" w:customStyle="1" w:styleId="WW8Num16z8">
    <w:name w:val="WW8Num16z8"/>
    <w:rsid w:val="0056504B"/>
  </w:style>
  <w:style w:type="character" w:customStyle="1" w:styleId="Domylnaczcionkaakapitu2">
    <w:name w:val="Domyślna czcionka akapitu2"/>
    <w:rsid w:val="0056504B"/>
  </w:style>
  <w:style w:type="character" w:customStyle="1" w:styleId="Domylnaczcionkaakapitu1">
    <w:name w:val="Domyślna czcionka akapitu1"/>
    <w:rsid w:val="0056504B"/>
  </w:style>
  <w:style w:type="character" w:customStyle="1" w:styleId="Domylnaczcionkaakapitu3">
    <w:name w:val="Domyślna czcionka akapitu3"/>
    <w:rsid w:val="0056504B"/>
  </w:style>
  <w:style w:type="character" w:customStyle="1" w:styleId="Odwoaniedokomentarza1">
    <w:name w:val="Odwołanie do komentarza1"/>
    <w:rsid w:val="0056504B"/>
    <w:rPr>
      <w:sz w:val="16"/>
      <w:szCs w:val="16"/>
    </w:rPr>
  </w:style>
  <w:style w:type="character" w:customStyle="1" w:styleId="ListLabel1">
    <w:name w:val="ListLabel 1"/>
    <w:rsid w:val="0056504B"/>
    <w:rPr>
      <w:rFonts w:ascii="Times New Roman" w:hAnsi="Times New Roman" w:cs="Times New Roman"/>
      <w:b w:val="0"/>
      <w:sz w:val="24"/>
    </w:rPr>
  </w:style>
  <w:style w:type="character" w:customStyle="1" w:styleId="ListLabel2">
    <w:name w:val="ListLabel 2"/>
    <w:rsid w:val="0056504B"/>
    <w:rPr>
      <w:rFonts w:ascii="Times New Roman" w:hAnsi="Times New Roman" w:cs="Times New Roman"/>
      <w:b/>
      <w:color w:val="auto"/>
      <w:sz w:val="24"/>
    </w:rPr>
  </w:style>
  <w:style w:type="character" w:customStyle="1" w:styleId="ListLabel3">
    <w:name w:val="ListLabel 3"/>
    <w:rsid w:val="0056504B"/>
    <w:rPr>
      <w:rFonts w:ascii="Times New Roman" w:eastAsia="SimSun" w:hAnsi="Times New Roman" w:cs="Tahoma"/>
      <w:b w:val="0"/>
      <w:i w:val="0"/>
      <w:sz w:val="24"/>
      <w:szCs w:val="20"/>
    </w:rPr>
  </w:style>
  <w:style w:type="character" w:customStyle="1" w:styleId="ListLabel4">
    <w:name w:val="ListLabel 4"/>
    <w:rsid w:val="0056504B"/>
    <w:rPr>
      <w:rFonts w:ascii="Times New Roman" w:eastAsia="Times New Roman" w:hAnsi="Times New Roman" w:cs="Tahoma"/>
      <w:b w:val="0"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5">
    <w:name w:val="ListLabel 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6">
    <w:name w:val="ListLabel 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7">
    <w:name w:val="ListLabel 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">
    <w:name w:val="ListLabel 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">
    <w:name w:val="ListLabel 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">
    <w:name w:val="ListLabel 1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1">
    <w:name w:val="ListLabel 1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2">
    <w:name w:val="ListLabel 1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">
    <w:name w:val="ListLabel 13"/>
    <w:rsid w:val="0056504B"/>
    <w:rPr>
      <w:rFonts w:ascii="Times New Roman" w:eastAsia="Times New Roman" w:hAnsi="Times New Roman" w:cs="Times New Roman"/>
      <w:sz w:val="24"/>
    </w:rPr>
  </w:style>
  <w:style w:type="character" w:customStyle="1" w:styleId="ListLabel14">
    <w:name w:val="ListLabel 14"/>
    <w:rsid w:val="0056504B"/>
    <w:rPr>
      <w:rFonts w:ascii="Times New Roman" w:hAnsi="Times New Roman" w:cs="Times New Roman"/>
      <w:sz w:val="24"/>
    </w:rPr>
  </w:style>
  <w:style w:type="character" w:customStyle="1" w:styleId="ListLabel15">
    <w:name w:val="ListLabel 15"/>
    <w:rsid w:val="0056504B"/>
    <w:rPr>
      <w:rFonts w:eastAsia="Times New Roman" w:cs="Times New Roman"/>
    </w:rPr>
  </w:style>
  <w:style w:type="character" w:customStyle="1" w:styleId="ListLabel16">
    <w:name w:val="ListLabel 16"/>
    <w:rsid w:val="0056504B"/>
    <w:rPr>
      <w:rFonts w:cs="Times New Roman"/>
    </w:rPr>
  </w:style>
  <w:style w:type="character" w:customStyle="1" w:styleId="ListLabel17">
    <w:name w:val="ListLabel 17"/>
    <w:rsid w:val="0056504B"/>
    <w:rPr>
      <w:rFonts w:cs="Times New Roman"/>
    </w:rPr>
  </w:style>
  <w:style w:type="character" w:customStyle="1" w:styleId="ListLabel18">
    <w:name w:val="ListLabel 18"/>
    <w:rsid w:val="0056504B"/>
    <w:rPr>
      <w:rFonts w:cs="Times New Roman"/>
    </w:rPr>
  </w:style>
  <w:style w:type="character" w:customStyle="1" w:styleId="ListLabel19">
    <w:name w:val="ListLabel 19"/>
    <w:rsid w:val="0056504B"/>
    <w:rPr>
      <w:rFonts w:cs="Times New Roman"/>
    </w:rPr>
  </w:style>
  <w:style w:type="character" w:customStyle="1" w:styleId="ListLabel20">
    <w:name w:val="ListLabel 20"/>
    <w:rsid w:val="0056504B"/>
    <w:rPr>
      <w:rFonts w:cs="Times New Roman"/>
    </w:rPr>
  </w:style>
  <w:style w:type="character" w:customStyle="1" w:styleId="ListLabel21">
    <w:name w:val="ListLabel 21"/>
    <w:rsid w:val="0056504B"/>
    <w:rPr>
      <w:rFonts w:cs="Times New Roman"/>
    </w:rPr>
  </w:style>
  <w:style w:type="character" w:customStyle="1" w:styleId="ListLabel22">
    <w:name w:val="ListLabel 2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23">
    <w:name w:val="ListLabel 23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4">
    <w:name w:val="ListLabel 2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">
    <w:name w:val="ListLabel 2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">
    <w:name w:val="ListLabel 2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">
    <w:name w:val="ListLabel 2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8">
    <w:name w:val="ListLabel 2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">
    <w:name w:val="ListLabel 29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">
    <w:name w:val="ListLabel 30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">
    <w:name w:val="ListLabel 31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2">
    <w:name w:val="ListLabel 32"/>
    <w:rsid w:val="0056504B"/>
    <w:rPr>
      <w:rFonts w:ascii="Times New Roman" w:eastAsia="Times New Roman" w:hAnsi="Times New Roman" w:cs="Tahoma"/>
      <w:b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33">
    <w:name w:val="ListLabel 3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">
    <w:name w:val="ListLabel 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5">
    <w:name w:val="ListLabel 3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6">
    <w:name w:val="ListLabel 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7">
    <w:name w:val="ListLabel 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8">
    <w:name w:val="ListLabel 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9">
    <w:name w:val="ListLabel 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0">
    <w:name w:val="ListLabel 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1">
    <w:name w:val="ListLabel 41"/>
    <w:rsid w:val="0056504B"/>
    <w:rPr>
      <w:rFonts w:ascii="Times New Roman" w:hAnsi="Times New Roman" w:cs="Times New Roman"/>
      <w:sz w:val="24"/>
      <w:szCs w:val="24"/>
    </w:rPr>
  </w:style>
  <w:style w:type="character" w:customStyle="1" w:styleId="ListLabel42">
    <w:name w:val="ListLabel 42"/>
    <w:rsid w:val="0056504B"/>
    <w:rPr>
      <w:rFonts w:ascii="Times New Roman" w:hAnsi="Times New Roman" w:cs="Times New Roman"/>
      <w:b w:val="0"/>
      <w:sz w:val="24"/>
    </w:rPr>
  </w:style>
  <w:style w:type="character" w:customStyle="1" w:styleId="ListLabel43">
    <w:name w:val="ListLabel 43"/>
    <w:rsid w:val="0056504B"/>
    <w:rPr>
      <w:rFonts w:ascii="Times New Roman" w:hAnsi="Times New Roman" w:cs="Times New Roman"/>
      <w:b/>
      <w:color w:val="auto"/>
      <w:sz w:val="24"/>
    </w:rPr>
  </w:style>
  <w:style w:type="character" w:customStyle="1" w:styleId="ListLabel44">
    <w:name w:val="ListLabel 44"/>
    <w:rsid w:val="0056504B"/>
    <w:rPr>
      <w:rFonts w:ascii="Times New Roman" w:eastAsia="SimSun" w:hAnsi="Times New Roman" w:cs="Tahoma"/>
      <w:b w:val="0"/>
      <w:i w:val="0"/>
      <w:sz w:val="24"/>
      <w:szCs w:val="20"/>
    </w:rPr>
  </w:style>
  <w:style w:type="character" w:customStyle="1" w:styleId="ListLabel45">
    <w:name w:val="ListLabel 45"/>
    <w:rsid w:val="0056504B"/>
    <w:rPr>
      <w:rFonts w:ascii="Times New Roman" w:eastAsia="Times New Roman" w:hAnsi="Times New Roman" w:cs="Tahoma"/>
      <w:b w:val="0"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46">
    <w:name w:val="ListLabel 4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7">
    <w:name w:val="ListLabel 4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8">
    <w:name w:val="ListLabel 4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9">
    <w:name w:val="ListLabel 4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0">
    <w:name w:val="ListLabel 5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1">
    <w:name w:val="ListLabel 5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2">
    <w:name w:val="ListLabel 5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3">
    <w:name w:val="ListLabel 5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4">
    <w:name w:val="ListLabel 54"/>
    <w:rsid w:val="0056504B"/>
    <w:rPr>
      <w:rFonts w:ascii="Times New Roman" w:eastAsia="Times New Roman" w:hAnsi="Times New Roman" w:cs="Times New Roman"/>
      <w:sz w:val="24"/>
    </w:rPr>
  </w:style>
  <w:style w:type="character" w:customStyle="1" w:styleId="ListLabel55">
    <w:name w:val="ListLabel 55"/>
    <w:rsid w:val="0056504B"/>
    <w:rPr>
      <w:rFonts w:ascii="Times New Roman" w:hAnsi="Times New Roman" w:cs="Times New Roman"/>
      <w:sz w:val="24"/>
    </w:rPr>
  </w:style>
  <w:style w:type="character" w:customStyle="1" w:styleId="ListLabel56">
    <w:name w:val="ListLabel 56"/>
    <w:rsid w:val="0056504B"/>
    <w:rPr>
      <w:rFonts w:eastAsia="Times New Roman" w:cs="Times New Roman"/>
    </w:rPr>
  </w:style>
  <w:style w:type="character" w:customStyle="1" w:styleId="ListLabel57">
    <w:name w:val="ListLabel 57"/>
    <w:rsid w:val="0056504B"/>
    <w:rPr>
      <w:rFonts w:cs="Times New Roman"/>
    </w:rPr>
  </w:style>
  <w:style w:type="character" w:customStyle="1" w:styleId="ListLabel58">
    <w:name w:val="ListLabel 58"/>
    <w:rsid w:val="0056504B"/>
    <w:rPr>
      <w:rFonts w:cs="Times New Roman"/>
    </w:rPr>
  </w:style>
  <w:style w:type="character" w:customStyle="1" w:styleId="ListLabel59">
    <w:name w:val="ListLabel 59"/>
    <w:rsid w:val="0056504B"/>
    <w:rPr>
      <w:rFonts w:cs="Times New Roman"/>
    </w:rPr>
  </w:style>
  <w:style w:type="character" w:customStyle="1" w:styleId="ListLabel60">
    <w:name w:val="ListLabel 60"/>
    <w:rsid w:val="0056504B"/>
    <w:rPr>
      <w:rFonts w:cs="Times New Roman"/>
    </w:rPr>
  </w:style>
  <w:style w:type="character" w:customStyle="1" w:styleId="ListLabel61">
    <w:name w:val="ListLabel 61"/>
    <w:rsid w:val="0056504B"/>
    <w:rPr>
      <w:rFonts w:cs="Times New Roman"/>
    </w:rPr>
  </w:style>
  <w:style w:type="character" w:customStyle="1" w:styleId="ListLabel62">
    <w:name w:val="ListLabel 62"/>
    <w:rsid w:val="0056504B"/>
    <w:rPr>
      <w:rFonts w:cs="Times New Roman"/>
    </w:rPr>
  </w:style>
  <w:style w:type="character" w:customStyle="1" w:styleId="ListLabel63">
    <w:name w:val="ListLabel 63"/>
    <w:rsid w:val="0056504B"/>
    <w:rPr>
      <w:rFonts w:ascii="Times New Roman" w:hAnsi="Times New Roman" w:cs="Symbol"/>
      <w:sz w:val="24"/>
    </w:rPr>
  </w:style>
  <w:style w:type="character" w:customStyle="1" w:styleId="ListLabel64">
    <w:name w:val="ListLabel 64"/>
    <w:rsid w:val="0056504B"/>
    <w:rPr>
      <w:rFonts w:cs="Courier New"/>
    </w:rPr>
  </w:style>
  <w:style w:type="character" w:customStyle="1" w:styleId="ListLabel65">
    <w:name w:val="ListLabel 65"/>
    <w:rsid w:val="0056504B"/>
    <w:rPr>
      <w:rFonts w:cs="Wingdings"/>
    </w:rPr>
  </w:style>
  <w:style w:type="character" w:customStyle="1" w:styleId="ListLabel66">
    <w:name w:val="ListLabel 66"/>
    <w:rsid w:val="0056504B"/>
    <w:rPr>
      <w:rFonts w:cs="Symbol"/>
    </w:rPr>
  </w:style>
  <w:style w:type="character" w:customStyle="1" w:styleId="ListLabel67">
    <w:name w:val="ListLabel 67"/>
    <w:rsid w:val="0056504B"/>
    <w:rPr>
      <w:rFonts w:cs="Courier New"/>
    </w:rPr>
  </w:style>
  <w:style w:type="character" w:customStyle="1" w:styleId="ListLabel68">
    <w:name w:val="ListLabel 68"/>
    <w:rsid w:val="0056504B"/>
    <w:rPr>
      <w:rFonts w:cs="Wingdings"/>
    </w:rPr>
  </w:style>
  <w:style w:type="character" w:customStyle="1" w:styleId="ListLabel69">
    <w:name w:val="ListLabel 69"/>
    <w:rsid w:val="0056504B"/>
    <w:rPr>
      <w:rFonts w:cs="Symbol"/>
    </w:rPr>
  </w:style>
  <w:style w:type="character" w:customStyle="1" w:styleId="ListLabel70">
    <w:name w:val="ListLabel 70"/>
    <w:rsid w:val="0056504B"/>
    <w:rPr>
      <w:rFonts w:cs="Courier New"/>
    </w:rPr>
  </w:style>
  <w:style w:type="character" w:customStyle="1" w:styleId="ListLabel71">
    <w:name w:val="ListLabel 71"/>
    <w:rsid w:val="0056504B"/>
    <w:rPr>
      <w:rFonts w:cs="Wingdings"/>
    </w:rPr>
  </w:style>
  <w:style w:type="character" w:customStyle="1" w:styleId="ListLabel72">
    <w:name w:val="ListLabel 7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73">
    <w:name w:val="ListLabel 73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74">
    <w:name w:val="ListLabel 7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5">
    <w:name w:val="ListLabel 7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6">
    <w:name w:val="ListLabel 7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7">
    <w:name w:val="ListLabel 7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8">
    <w:name w:val="ListLabel 7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9">
    <w:name w:val="ListLabel 7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80">
    <w:name w:val="ListLabel 8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81">
    <w:name w:val="ListLabel 81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82">
    <w:name w:val="ListLabel 82"/>
    <w:rsid w:val="0056504B"/>
    <w:rPr>
      <w:rFonts w:ascii="Times New Roman" w:eastAsia="Times New Roman" w:hAnsi="Times New Roman" w:cs="Tahoma"/>
      <w:b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83">
    <w:name w:val="ListLabel 8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4">
    <w:name w:val="ListLabel 8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5">
    <w:name w:val="ListLabel 8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6">
    <w:name w:val="ListLabel 8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7">
    <w:name w:val="ListLabel 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8">
    <w:name w:val="ListLabel 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9">
    <w:name w:val="ListLabel 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0">
    <w:name w:val="ListLabel 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1">
    <w:name w:val="ListLabel 91"/>
    <w:rsid w:val="0056504B"/>
    <w:rPr>
      <w:rFonts w:ascii="Times New Roman" w:hAnsi="Times New Roman" w:cs="Times New Roman"/>
      <w:sz w:val="24"/>
      <w:szCs w:val="24"/>
    </w:rPr>
  </w:style>
  <w:style w:type="character" w:customStyle="1" w:styleId="ListLabel92">
    <w:name w:val="ListLabel 92"/>
    <w:rsid w:val="0056504B"/>
    <w:rPr>
      <w:rFonts w:ascii="Arial" w:hAnsi="Arial" w:cs="Arial"/>
      <w:b w:val="0"/>
      <w:sz w:val="22"/>
      <w:szCs w:val="22"/>
    </w:rPr>
  </w:style>
  <w:style w:type="character" w:customStyle="1" w:styleId="ListLabel93">
    <w:name w:val="ListLabel 93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94">
    <w:name w:val="ListLabel 94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95">
    <w:name w:val="ListLabel 9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6">
    <w:name w:val="ListLabel 9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7">
    <w:name w:val="ListLabel 9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8">
    <w:name w:val="ListLabel 9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9">
    <w:name w:val="ListLabel 9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0">
    <w:name w:val="ListLabel 10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1">
    <w:name w:val="ListLabel 10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2">
    <w:name w:val="ListLabel 10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3">
    <w:name w:val="ListLabel 10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4">
    <w:name w:val="ListLabel 104"/>
    <w:rsid w:val="0056504B"/>
    <w:rPr>
      <w:rFonts w:eastAsia="Times New Roman" w:cs="Times New Roman"/>
      <w:sz w:val="24"/>
    </w:rPr>
  </w:style>
  <w:style w:type="character" w:customStyle="1" w:styleId="ListLabel105">
    <w:name w:val="ListLabel 105"/>
    <w:rsid w:val="0056504B"/>
    <w:rPr>
      <w:rFonts w:cs="Times New Roman"/>
      <w:sz w:val="24"/>
    </w:rPr>
  </w:style>
  <w:style w:type="character" w:customStyle="1" w:styleId="ListLabel106">
    <w:name w:val="ListLabel 106"/>
    <w:rsid w:val="0056504B"/>
    <w:rPr>
      <w:rFonts w:eastAsia="Times New Roman" w:cs="Times New Roman"/>
    </w:rPr>
  </w:style>
  <w:style w:type="character" w:customStyle="1" w:styleId="ListLabel107">
    <w:name w:val="ListLabel 107"/>
    <w:rsid w:val="0056504B"/>
    <w:rPr>
      <w:rFonts w:cs="Times New Roman"/>
    </w:rPr>
  </w:style>
  <w:style w:type="character" w:customStyle="1" w:styleId="ListLabel108">
    <w:name w:val="ListLabel 108"/>
    <w:rsid w:val="0056504B"/>
    <w:rPr>
      <w:rFonts w:cs="Times New Roman"/>
    </w:rPr>
  </w:style>
  <w:style w:type="character" w:customStyle="1" w:styleId="ListLabel109">
    <w:name w:val="ListLabel 109"/>
    <w:rsid w:val="0056504B"/>
    <w:rPr>
      <w:rFonts w:cs="Times New Roman"/>
    </w:rPr>
  </w:style>
  <w:style w:type="character" w:customStyle="1" w:styleId="ListLabel110">
    <w:name w:val="ListLabel 110"/>
    <w:rsid w:val="0056504B"/>
    <w:rPr>
      <w:rFonts w:cs="Times New Roman"/>
    </w:rPr>
  </w:style>
  <w:style w:type="character" w:customStyle="1" w:styleId="ListLabel111">
    <w:name w:val="ListLabel 111"/>
    <w:rsid w:val="0056504B"/>
    <w:rPr>
      <w:rFonts w:cs="Times New Roman"/>
    </w:rPr>
  </w:style>
  <w:style w:type="character" w:customStyle="1" w:styleId="ListLabel112">
    <w:name w:val="ListLabel 112"/>
    <w:rsid w:val="0056504B"/>
    <w:rPr>
      <w:rFonts w:cs="Times New Roman"/>
    </w:rPr>
  </w:style>
  <w:style w:type="character" w:customStyle="1" w:styleId="ListLabel113">
    <w:name w:val="ListLabel 113"/>
    <w:rsid w:val="0056504B"/>
    <w:rPr>
      <w:rFonts w:cs="Symbol"/>
      <w:sz w:val="24"/>
    </w:rPr>
  </w:style>
  <w:style w:type="character" w:customStyle="1" w:styleId="ListLabel114">
    <w:name w:val="ListLabel 114"/>
    <w:rsid w:val="0056504B"/>
    <w:rPr>
      <w:rFonts w:cs="Courier New"/>
    </w:rPr>
  </w:style>
  <w:style w:type="character" w:customStyle="1" w:styleId="ListLabel115">
    <w:name w:val="ListLabel 115"/>
    <w:rsid w:val="0056504B"/>
    <w:rPr>
      <w:rFonts w:cs="Wingdings"/>
    </w:rPr>
  </w:style>
  <w:style w:type="character" w:customStyle="1" w:styleId="ListLabel116">
    <w:name w:val="ListLabel 116"/>
    <w:rsid w:val="0056504B"/>
    <w:rPr>
      <w:rFonts w:cs="Symbol"/>
    </w:rPr>
  </w:style>
  <w:style w:type="character" w:customStyle="1" w:styleId="ListLabel117">
    <w:name w:val="ListLabel 117"/>
    <w:rsid w:val="0056504B"/>
    <w:rPr>
      <w:rFonts w:cs="Courier New"/>
    </w:rPr>
  </w:style>
  <w:style w:type="character" w:customStyle="1" w:styleId="ListLabel118">
    <w:name w:val="ListLabel 118"/>
    <w:rsid w:val="0056504B"/>
    <w:rPr>
      <w:rFonts w:cs="Wingdings"/>
    </w:rPr>
  </w:style>
  <w:style w:type="character" w:customStyle="1" w:styleId="ListLabel119">
    <w:name w:val="ListLabel 119"/>
    <w:rsid w:val="0056504B"/>
    <w:rPr>
      <w:rFonts w:cs="Symbol"/>
    </w:rPr>
  </w:style>
  <w:style w:type="character" w:customStyle="1" w:styleId="ListLabel120">
    <w:name w:val="ListLabel 120"/>
    <w:rsid w:val="0056504B"/>
    <w:rPr>
      <w:rFonts w:cs="Courier New"/>
    </w:rPr>
  </w:style>
  <w:style w:type="character" w:customStyle="1" w:styleId="ListLabel121">
    <w:name w:val="ListLabel 121"/>
    <w:rsid w:val="0056504B"/>
    <w:rPr>
      <w:rFonts w:cs="Wingdings"/>
    </w:rPr>
  </w:style>
  <w:style w:type="character" w:customStyle="1" w:styleId="ListLabel122">
    <w:name w:val="ListLabel 12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123">
    <w:name w:val="ListLabel 123"/>
    <w:rsid w:val="0056504B"/>
    <w:rPr>
      <w:rFonts w:eastAsia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24">
    <w:name w:val="ListLabel 12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5">
    <w:name w:val="ListLabel 12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6">
    <w:name w:val="ListLabel 12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7">
    <w:name w:val="ListLabel 12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8">
    <w:name w:val="ListLabel 12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9">
    <w:name w:val="ListLabel 12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30">
    <w:name w:val="ListLabel 13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31">
    <w:name w:val="ListLabel 131"/>
    <w:rsid w:val="0056504B"/>
    <w:rPr>
      <w:rFonts w:ascii="Arial" w:hAnsi="Arial" w:cs="Arial"/>
      <w:b/>
      <w:sz w:val="22"/>
    </w:rPr>
  </w:style>
  <w:style w:type="character" w:customStyle="1" w:styleId="ListLabel132">
    <w:name w:val="ListLabel 13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33">
    <w:name w:val="ListLabel 133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34">
    <w:name w:val="ListLabel 1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5">
    <w:name w:val="ListLabel 13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6">
    <w:name w:val="ListLabel 1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7">
    <w:name w:val="ListLabel 1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8">
    <w:name w:val="ListLabel 1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9">
    <w:name w:val="ListLabel 1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0">
    <w:name w:val="ListLabel 1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1">
    <w:name w:val="ListLabel 1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2">
    <w:name w:val="ListLabel 1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3">
    <w:name w:val="ListLabel 143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44">
    <w:name w:val="ListLabel 14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5">
    <w:name w:val="ListLabel 14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6">
    <w:name w:val="ListLabel 14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7">
    <w:name w:val="ListLabel 14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8">
    <w:name w:val="ListLabel 14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9">
    <w:name w:val="ListLabel 149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50">
    <w:name w:val="ListLabel 150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51">
    <w:name w:val="ListLabel 151"/>
    <w:rsid w:val="0056504B"/>
    <w:rPr>
      <w:rFonts w:ascii="Arial" w:eastAsia="Times New Roman" w:hAnsi="Arial" w:cs="Arial"/>
      <w:sz w:val="22"/>
    </w:rPr>
  </w:style>
  <w:style w:type="character" w:customStyle="1" w:styleId="ListLabel152">
    <w:name w:val="ListLabel 152"/>
    <w:rsid w:val="0056504B"/>
    <w:rPr>
      <w:rFonts w:cs="Times New Roman"/>
    </w:rPr>
  </w:style>
  <w:style w:type="character" w:customStyle="1" w:styleId="ListLabel153">
    <w:name w:val="ListLabel 153"/>
    <w:rsid w:val="0056504B"/>
    <w:rPr>
      <w:rFonts w:ascii="Arial" w:eastAsia="Times New Roman" w:hAnsi="Arial" w:cs="Arial"/>
      <w:sz w:val="22"/>
    </w:rPr>
  </w:style>
  <w:style w:type="character" w:customStyle="1" w:styleId="ListLabel154">
    <w:name w:val="ListLabel 154"/>
    <w:rsid w:val="0056504B"/>
    <w:rPr>
      <w:rFonts w:cs="Times New Roman"/>
    </w:rPr>
  </w:style>
  <w:style w:type="character" w:customStyle="1" w:styleId="ListLabel155">
    <w:name w:val="ListLabel 155"/>
    <w:rsid w:val="0056504B"/>
    <w:rPr>
      <w:rFonts w:cs="Times New Roman"/>
    </w:rPr>
  </w:style>
  <w:style w:type="character" w:customStyle="1" w:styleId="ListLabel156">
    <w:name w:val="ListLabel 156"/>
    <w:rsid w:val="0056504B"/>
    <w:rPr>
      <w:rFonts w:cs="Times New Roman"/>
    </w:rPr>
  </w:style>
  <w:style w:type="character" w:customStyle="1" w:styleId="ListLabel157">
    <w:name w:val="ListLabel 157"/>
    <w:rsid w:val="0056504B"/>
    <w:rPr>
      <w:rFonts w:cs="Times New Roman"/>
    </w:rPr>
  </w:style>
  <w:style w:type="character" w:customStyle="1" w:styleId="ListLabel158">
    <w:name w:val="ListLabel 158"/>
    <w:rsid w:val="0056504B"/>
    <w:rPr>
      <w:rFonts w:cs="Times New Roman"/>
    </w:rPr>
  </w:style>
  <w:style w:type="character" w:customStyle="1" w:styleId="ListLabel159">
    <w:name w:val="ListLabel 159"/>
    <w:rsid w:val="0056504B"/>
    <w:rPr>
      <w:rFonts w:cs="Times New Roman"/>
    </w:rPr>
  </w:style>
  <w:style w:type="character" w:customStyle="1" w:styleId="ListLabel160">
    <w:name w:val="ListLabel 160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161">
    <w:name w:val="ListLabel 161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62">
    <w:name w:val="ListLabel 162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3">
    <w:name w:val="ListLabel 163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4">
    <w:name w:val="ListLabel 16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5">
    <w:name w:val="ListLabel 16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6">
    <w:name w:val="ListLabel 16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7">
    <w:name w:val="ListLabel 16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8">
    <w:name w:val="ListLabel 16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9">
    <w:name w:val="ListLabel 169"/>
    <w:rsid w:val="0056504B"/>
    <w:rPr>
      <w:rFonts w:ascii="Arial" w:hAnsi="Arial" w:cs="Arial"/>
      <w:sz w:val="22"/>
    </w:rPr>
  </w:style>
  <w:style w:type="character" w:customStyle="1" w:styleId="ListLabel170">
    <w:name w:val="ListLabel 170"/>
    <w:rsid w:val="0056504B"/>
    <w:rPr>
      <w:rFonts w:ascii="Arial" w:hAnsi="Arial" w:cs="Arial"/>
      <w:b w:val="0"/>
      <w:sz w:val="22"/>
      <w:szCs w:val="22"/>
    </w:rPr>
  </w:style>
  <w:style w:type="character" w:customStyle="1" w:styleId="ListLabel171">
    <w:name w:val="ListLabel 171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172">
    <w:name w:val="ListLabel 172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173">
    <w:name w:val="ListLabel 173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74">
    <w:name w:val="ListLabel 17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5">
    <w:name w:val="ListLabel 17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6">
    <w:name w:val="ListLabel 17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7">
    <w:name w:val="ListLabel 17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8">
    <w:name w:val="ListLabel 17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9">
    <w:name w:val="ListLabel 17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0">
    <w:name w:val="ListLabel 18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1">
    <w:name w:val="ListLabel 18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2">
    <w:name w:val="ListLabel 182"/>
    <w:rsid w:val="0056504B"/>
    <w:rPr>
      <w:rFonts w:ascii="Arial" w:hAnsi="Arial" w:cs="Arial"/>
      <w:b/>
      <w:sz w:val="22"/>
    </w:rPr>
  </w:style>
  <w:style w:type="character" w:customStyle="1" w:styleId="ListLabel183">
    <w:name w:val="ListLabel 183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4">
    <w:name w:val="ListLabel 184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5">
    <w:name w:val="ListLabel 18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6">
    <w:name w:val="ListLabel 18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7">
    <w:name w:val="ListLabel 1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8">
    <w:name w:val="ListLabel 1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9">
    <w:name w:val="ListLabel 1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0">
    <w:name w:val="ListLabel 1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1">
    <w:name w:val="ListLabel 19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2">
    <w:name w:val="ListLabel 19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3">
    <w:name w:val="ListLabel 19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4">
    <w:name w:val="ListLabel 194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95">
    <w:name w:val="ListLabel 195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6">
    <w:name w:val="ListLabel 196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7">
    <w:name w:val="ListLabel 197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8">
    <w:name w:val="ListLabel 198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9">
    <w:name w:val="ListLabel 199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0">
    <w:name w:val="ListLabel 20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1">
    <w:name w:val="ListLabel 20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2">
    <w:name w:val="ListLabel 202"/>
    <w:rsid w:val="0056504B"/>
    <w:rPr>
      <w:rFonts w:ascii="Arial" w:eastAsia="Times New Roman" w:hAnsi="Arial" w:cs="Arial"/>
      <w:sz w:val="22"/>
    </w:rPr>
  </w:style>
  <w:style w:type="character" w:customStyle="1" w:styleId="ListLabel203">
    <w:name w:val="ListLabel 203"/>
    <w:rsid w:val="0056504B"/>
    <w:rPr>
      <w:rFonts w:cs="Times New Roman"/>
    </w:rPr>
  </w:style>
  <w:style w:type="character" w:customStyle="1" w:styleId="ListLabel204">
    <w:name w:val="ListLabel 204"/>
    <w:rsid w:val="0056504B"/>
    <w:rPr>
      <w:rFonts w:ascii="Arial" w:eastAsia="Times New Roman" w:hAnsi="Arial" w:cs="Arial"/>
      <w:sz w:val="22"/>
    </w:rPr>
  </w:style>
  <w:style w:type="character" w:customStyle="1" w:styleId="ListLabel205">
    <w:name w:val="ListLabel 205"/>
    <w:rsid w:val="0056504B"/>
    <w:rPr>
      <w:rFonts w:cs="Times New Roman"/>
    </w:rPr>
  </w:style>
  <w:style w:type="character" w:customStyle="1" w:styleId="ListLabel206">
    <w:name w:val="ListLabel 206"/>
    <w:rsid w:val="0056504B"/>
    <w:rPr>
      <w:rFonts w:cs="Times New Roman"/>
    </w:rPr>
  </w:style>
  <w:style w:type="character" w:customStyle="1" w:styleId="ListLabel207">
    <w:name w:val="ListLabel 207"/>
    <w:rsid w:val="0056504B"/>
    <w:rPr>
      <w:rFonts w:cs="Times New Roman"/>
    </w:rPr>
  </w:style>
  <w:style w:type="character" w:customStyle="1" w:styleId="ListLabel208">
    <w:name w:val="ListLabel 208"/>
    <w:rsid w:val="0056504B"/>
    <w:rPr>
      <w:rFonts w:cs="Times New Roman"/>
    </w:rPr>
  </w:style>
  <w:style w:type="character" w:customStyle="1" w:styleId="ListLabel209">
    <w:name w:val="ListLabel 209"/>
    <w:rsid w:val="0056504B"/>
    <w:rPr>
      <w:rFonts w:cs="Times New Roman"/>
    </w:rPr>
  </w:style>
  <w:style w:type="character" w:customStyle="1" w:styleId="ListLabel210">
    <w:name w:val="ListLabel 210"/>
    <w:rsid w:val="0056504B"/>
    <w:rPr>
      <w:rFonts w:cs="Times New Roman"/>
    </w:rPr>
  </w:style>
  <w:style w:type="character" w:customStyle="1" w:styleId="ListLabel211">
    <w:name w:val="ListLabel 211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212">
    <w:name w:val="ListLabel 21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13">
    <w:name w:val="ListLabel 213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4">
    <w:name w:val="ListLabel 21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5">
    <w:name w:val="ListLabel 21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6">
    <w:name w:val="ListLabel 21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7">
    <w:name w:val="ListLabel 21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8">
    <w:name w:val="ListLabel 21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9">
    <w:name w:val="ListLabel 21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20">
    <w:name w:val="ListLabel 220"/>
    <w:rsid w:val="0056504B"/>
    <w:rPr>
      <w:rFonts w:ascii="Arial" w:hAnsi="Arial" w:cs="Arial"/>
      <w:sz w:val="22"/>
    </w:rPr>
  </w:style>
  <w:style w:type="character" w:customStyle="1" w:styleId="ListLabel221">
    <w:name w:val="ListLabel 221"/>
    <w:rsid w:val="0056504B"/>
    <w:rPr>
      <w:rFonts w:ascii="Arial" w:hAnsi="Arial" w:cs="Arial"/>
      <w:b w:val="0"/>
      <w:sz w:val="22"/>
      <w:szCs w:val="22"/>
    </w:rPr>
  </w:style>
  <w:style w:type="character" w:customStyle="1" w:styleId="ListLabel222">
    <w:name w:val="ListLabel 222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223">
    <w:name w:val="ListLabel 223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224">
    <w:name w:val="ListLabel 224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25">
    <w:name w:val="ListLabel 22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6">
    <w:name w:val="ListLabel 22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7">
    <w:name w:val="ListLabel 22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8">
    <w:name w:val="ListLabel 22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9">
    <w:name w:val="ListLabel 22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0">
    <w:name w:val="ListLabel 23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1">
    <w:name w:val="ListLabel 23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2">
    <w:name w:val="ListLabel 23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3">
    <w:name w:val="ListLabel 233"/>
    <w:rsid w:val="0056504B"/>
    <w:rPr>
      <w:rFonts w:ascii="Arial" w:hAnsi="Arial" w:cs="Arial"/>
      <w:b/>
      <w:sz w:val="22"/>
    </w:rPr>
  </w:style>
  <w:style w:type="character" w:customStyle="1" w:styleId="ListLabel234">
    <w:name w:val="ListLabel 23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35">
    <w:name w:val="ListLabel 235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36">
    <w:name w:val="ListLabel 2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7">
    <w:name w:val="ListLabel 2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8">
    <w:name w:val="ListLabel 2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9">
    <w:name w:val="ListLabel 2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0">
    <w:name w:val="ListLabel 2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1">
    <w:name w:val="ListLabel 2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2">
    <w:name w:val="ListLabel 2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3">
    <w:name w:val="ListLabel 24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4">
    <w:name w:val="ListLabel 24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5">
    <w:name w:val="ListLabel 24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46">
    <w:name w:val="ListLabel 246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7">
    <w:name w:val="ListLabel 247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8">
    <w:name w:val="ListLabel 248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9">
    <w:name w:val="ListLabel 249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0">
    <w:name w:val="ListLabel 250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1">
    <w:name w:val="ListLabel 25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2">
    <w:name w:val="ListLabel 252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3">
    <w:name w:val="ListLabel 253"/>
    <w:rsid w:val="0056504B"/>
    <w:rPr>
      <w:rFonts w:ascii="Arial" w:eastAsia="Times New Roman" w:hAnsi="Arial" w:cs="Arial"/>
      <w:sz w:val="22"/>
    </w:rPr>
  </w:style>
  <w:style w:type="character" w:customStyle="1" w:styleId="ListLabel254">
    <w:name w:val="ListLabel 254"/>
    <w:rsid w:val="0056504B"/>
    <w:rPr>
      <w:rFonts w:cs="Times New Roman"/>
    </w:rPr>
  </w:style>
  <w:style w:type="character" w:customStyle="1" w:styleId="ListLabel255">
    <w:name w:val="ListLabel 255"/>
    <w:rsid w:val="0056504B"/>
    <w:rPr>
      <w:rFonts w:ascii="Arial" w:eastAsia="Times New Roman" w:hAnsi="Arial" w:cs="Arial"/>
      <w:sz w:val="22"/>
    </w:rPr>
  </w:style>
  <w:style w:type="character" w:customStyle="1" w:styleId="ListLabel256">
    <w:name w:val="ListLabel 256"/>
    <w:rsid w:val="0056504B"/>
    <w:rPr>
      <w:rFonts w:cs="Times New Roman"/>
    </w:rPr>
  </w:style>
  <w:style w:type="character" w:customStyle="1" w:styleId="ListLabel257">
    <w:name w:val="ListLabel 257"/>
    <w:rsid w:val="0056504B"/>
    <w:rPr>
      <w:rFonts w:cs="Times New Roman"/>
    </w:rPr>
  </w:style>
  <w:style w:type="character" w:customStyle="1" w:styleId="ListLabel258">
    <w:name w:val="ListLabel 258"/>
    <w:rsid w:val="0056504B"/>
    <w:rPr>
      <w:rFonts w:cs="Times New Roman"/>
    </w:rPr>
  </w:style>
  <w:style w:type="character" w:customStyle="1" w:styleId="ListLabel259">
    <w:name w:val="ListLabel 259"/>
    <w:rsid w:val="0056504B"/>
    <w:rPr>
      <w:rFonts w:cs="Times New Roman"/>
    </w:rPr>
  </w:style>
  <w:style w:type="character" w:customStyle="1" w:styleId="ListLabel260">
    <w:name w:val="ListLabel 260"/>
    <w:rsid w:val="0056504B"/>
    <w:rPr>
      <w:rFonts w:cs="Times New Roman"/>
    </w:rPr>
  </w:style>
  <w:style w:type="character" w:customStyle="1" w:styleId="ListLabel261">
    <w:name w:val="ListLabel 261"/>
    <w:rsid w:val="0056504B"/>
    <w:rPr>
      <w:rFonts w:cs="Times New Roman"/>
    </w:rPr>
  </w:style>
  <w:style w:type="character" w:customStyle="1" w:styleId="ListLabel262">
    <w:name w:val="ListLabel 262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263">
    <w:name w:val="ListLabel 263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64">
    <w:name w:val="ListLabel 26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5">
    <w:name w:val="ListLabel 26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6">
    <w:name w:val="ListLabel 26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7">
    <w:name w:val="ListLabel 26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8">
    <w:name w:val="ListLabel 26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9">
    <w:name w:val="ListLabel 26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0">
    <w:name w:val="ListLabel 27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1">
    <w:name w:val="ListLabel 271"/>
    <w:rsid w:val="0056504B"/>
    <w:rPr>
      <w:rFonts w:ascii="Arial" w:hAnsi="Arial" w:cs="Arial"/>
      <w:sz w:val="22"/>
    </w:rPr>
  </w:style>
  <w:style w:type="character" w:customStyle="1" w:styleId="ListLabel272">
    <w:name w:val="ListLabel 272"/>
    <w:rsid w:val="0056504B"/>
    <w:rPr>
      <w:rFonts w:ascii="Arial" w:hAnsi="Arial" w:cs="Arial"/>
      <w:b w:val="0"/>
      <w:sz w:val="22"/>
      <w:szCs w:val="22"/>
    </w:rPr>
  </w:style>
  <w:style w:type="character" w:customStyle="1" w:styleId="ListLabel273">
    <w:name w:val="ListLabel 273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274">
    <w:name w:val="ListLabel 274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275">
    <w:name w:val="ListLabel 27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76">
    <w:name w:val="ListLabel 27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7">
    <w:name w:val="ListLabel 27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8">
    <w:name w:val="ListLabel 27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9">
    <w:name w:val="ListLabel 27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0">
    <w:name w:val="ListLabel 28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1">
    <w:name w:val="ListLabel 28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2">
    <w:name w:val="ListLabel 28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3">
    <w:name w:val="ListLabel 28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4">
    <w:name w:val="ListLabel 284"/>
    <w:rsid w:val="0056504B"/>
    <w:rPr>
      <w:rFonts w:ascii="Arial" w:hAnsi="Arial" w:cs="Arial"/>
      <w:b/>
      <w:sz w:val="22"/>
    </w:rPr>
  </w:style>
  <w:style w:type="character" w:customStyle="1" w:styleId="ListLabel285">
    <w:name w:val="ListLabel 285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86">
    <w:name w:val="ListLabel 286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87">
    <w:name w:val="ListLabel 2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8">
    <w:name w:val="ListLabel 2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9">
    <w:name w:val="ListLabel 2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0">
    <w:name w:val="ListLabel 2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1">
    <w:name w:val="ListLabel 29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2">
    <w:name w:val="ListLabel 29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3">
    <w:name w:val="ListLabel 29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4">
    <w:name w:val="ListLabel 29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5">
    <w:name w:val="ListLabel 29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6">
    <w:name w:val="ListLabel 296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97">
    <w:name w:val="ListLabel 297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8">
    <w:name w:val="ListLabel 298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9">
    <w:name w:val="ListLabel 299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0">
    <w:name w:val="ListLabel 30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1">
    <w:name w:val="ListLabel 301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2">
    <w:name w:val="ListLabel 302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3">
    <w:name w:val="ListLabel 303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4">
    <w:name w:val="ListLabel 304"/>
    <w:rsid w:val="0056504B"/>
    <w:rPr>
      <w:rFonts w:ascii="Arial" w:eastAsia="Times New Roman" w:hAnsi="Arial" w:cs="Arial"/>
      <w:sz w:val="22"/>
    </w:rPr>
  </w:style>
  <w:style w:type="character" w:customStyle="1" w:styleId="ListLabel305">
    <w:name w:val="ListLabel 305"/>
    <w:rsid w:val="0056504B"/>
    <w:rPr>
      <w:rFonts w:cs="Times New Roman"/>
    </w:rPr>
  </w:style>
  <w:style w:type="character" w:customStyle="1" w:styleId="ListLabel306">
    <w:name w:val="ListLabel 306"/>
    <w:rsid w:val="0056504B"/>
    <w:rPr>
      <w:rFonts w:ascii="Arial" w:eastAsia="Times New Roman" w:hAnsi="Arial" w:cs="Arial"/>
      <w:sz w:val="22"/>
    </w:rPr>
  </w:style>
  <w:style w:type="character" w:customStyle="1" w:styleId="ListLabel307">
    <w:name w:val="ListLabel 307"/>
    <w:rsid w:val="0056504B"/>
    <w:rPr>
      <w:rFonts w:cs="Times New Roman"/>
    </w:rPr>
  </w:style>
  <w:style w:type="character" w:customStyle="1" w:styleId="ListLabel308">
    <w:name w:val="ListLabel 308"/>
    <w:rsid w:val="0056504B"/>
    <w:rPr>
      <w:rFonts w:cs="Times New Roman"/>
    </w:rPr>
  </w:style>
  <w:style w:type="character" w:customStyle="1" w:styleId="ListLabel309">
    <w:name w:val="ListLabel 309"/>
    <w:rsid w:val="0056504B"/>
    <w:rPr>
      <w:rFonts w:cs="Times New Roman"/>
    </w:rPr>
  </w:style>
  <w:style w:type="character" w:customStyle="1" w:styleId="ListLabel310">
    <w:name w:val="ListLabel 310"/>
    <w:rsid w:val="0056504B"/>
    <w:rPr>
      <w:rFonts w:cs="Times New Roman"/>
    </w:rPr>
  </w:style>
  <w:style w:type="character" w:customStyle="1" w:styleId="ListLabel311">
    <w:name w:val="ListLabel 311"/>
    <w:rsid w:val="0056504B"/>
    <w:rPr>
      <w:rFonts w:cs="Times New Roman"/>
    </w:rPr>
  </w:style>
  <w:style w:type="character" w:customStyle="1" w:styleId="ListLabel312">
    <w:name w:val="ListLabel 312"/>
    <w:rsid w:val="0056504B"/>
    <w:rPr>
      <w:rFonts w:cs="Times New Roman"/>
    </w:rPr>
  </w:style>
  <w:style w:type="character" w:customStyle="1" w:styleId="ListLabel313">
    <w:name w:val="ListLabel 313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14">
    <w:name w:val="ListLabel 31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15">
    <w:name w:val="ListLabel 31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6">
    <w:name w:val="ListLabel 31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7">
    <w:name w:val="ListLabel 31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8">
    <w:name w:val="ListLabel 31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9">
    <w:name w:val="ListLabel 31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0">
    <w:name w:val="ListLabel 32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1">
    <w:name w:val="ListLabel 32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2">
    <w:name w:val="ListLabel 322"/>
    <w:rsid w:val="0056504B"/>
    <w:rPr>
      <w:rFonts w:ascii="Arial" w:hAnsi="Arial" w:cs="Arial"/>
      <w:sz w:val="22"/>
    </w:rPr>
  </w:style>
  <w:style w:type="character" w:customStyle="1" w:styleId="ListLabel323">
    <w:name w:val="ListLabel 323"/>
    <w:rsid w:val="0056504B"/>
    <w:rPr>
      <w:rFonts w:cs="Arial"/>
      <w:b w:val="0"/>
      <w:sz w:val="22"/>
      <w:szCs w:val="22"/>
    </w:rPr>
  </w:style>
  <w:style w:type="character" w:customStyle="1" w:styleId="ListLabel324">
    <w:name w:val="ListLabel 324"/>
    <w:rsid w:val="0056504B"/>
    <w:rPr>
      <w:rFonts w:cs="Arial"/>
      <w:b w:val="0"/>
      <w:color w:val="auto"/>
      <w:sz w:val="22"/>
      <w:szCs w:val="22"/>
    </w:rPr>
  </w:style>
  <w:style w:type="character" w:customStyle="1" w:styleId="ListLabel325">
    <w:name w:val="ListLabel 325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326">
    <w:name w:val="ListLabel 326"/>
    <w:rsid w:val="0056504B"/>
    <w:rPr>
      <w:rFonts w:eastAsia="Times New Roman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27">
    <w:name w:val="ListLabel 32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28">
    <w:name w:val="ListLabel 32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29">
    <w:name w:val="ListLabel 32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0">
    <w:name w:val="ListLabel 33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1">
    <w:name w:val="ListLabel 33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2">
    <w:name w:val="ListLabel 33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3">
    <w:name w:val="ListLabel 33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4">
    <w:name w:val="ListLabel 3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5">
    <w:name w:val="ListLabel 335"/>
    <w:rsid w:val="0056504B"/>
    <w:rPr>
      <w:b/>
      <w:sz w:val="22"/>
    </w:rPr>
  </w:style>
  <w:style w:type="character" w:customStyle="1" w:styleId="ListLabel336">
    <w:name w:val="ListLabel 336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37">
    <w:name w:val="ListLabel 337"/>
    <w:rsid w:val="0056504B"/>
    <w:rPr>
      <w:rFonts w:eastAsia="Times New Roman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38">
    <w:name w:val="ListLabel 3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9">
    <w:name w:val="ListLabel 3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0">
    <w:name w:val="ListLabel 3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1">
    <w:name w:val="ListLabel 3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2">
    <w:name w:val="ListLabel 3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3">
    <w:name w:val="ListLabel 34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4">
    <w:name w:val="ListLabel 34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5">
    <w:name w:val="ListLabel 34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6">
    <w:name w:val="ListLabel 34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7">
    <w:name w:val="ListLabel 347"/>
    <w:rsid w:val="0056504B"/>
    <w:rPr>
      <w:rFonts w:eastAsia="Times New Roman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48">
    <w:name w:val="ListLabel 348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49">
    <w:name w:val="ListLabel 349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0">
    <w:name w:val="ListLabel 35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1">
    <w:name w:val="ListLabel 35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2">
    <w:name w:val="ListLabel 352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3">
    <w:name w:val="ListLabel 353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4">
    <w:name w:val="ListLabel 354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5">
    <w:name w:val="ListLabel 355"/>
    <w:rsid w:val="0056504B"/>
    <w:rPr>
      <w:rFonts w:eastAsia="Times New Roman" w:cs="Arial"/>
      <w:sz w:val="22"/>
    </w:rPr>
  </w:style>
  <w:style w:type="character" w:customStyle="1" w:styleId="ListLabel356">
    <w:name w:val="ListLabel 356"/>
    <w:rsid w:val="0056504B"/>
    <w:rPr>
      <w:rFonts w:cs="Times New Roman"/>
    </w:rPr>
  </w:style>
  <w:style w:type="character" w:customStyle="1" w:styleId="ListLabel357">
    <w:name w:val="ListLabel 357"/>
    <w:rsid w:val="0056504B"/>
    <w:rPr>
      <w:rFonts w:eastAsia="Times New Roman" w:cs="Arial"/>
      <w:sz w:val="22"/>
    </w:rPr>
  </w:style>
  <w:style w:type="character" w:customStyle="1" w:styleId="ListLabel358">
    <w:name w:val="ListLabel 358"/>
    <w:rsid w:val="0056504B"/>
    <w:rPr>
      <w:rFonts w:cs="Times New Roman"/>
    </w:rPr>
  </w:style>
  <w:style w:type="character" w:customStyle="1" w:styleId="ListLabel359">
    <w:name w:val="ListLabel 359"/>
    <w:rsid w:val="0056504B"/>
    <w:rPr>
      <w:rFonts w:cs="Times New Roman"/>
    </w:rPr>
  </w:style>
  <w:style w:type="character" w:customStyle="1" w:styleId="ListLabel360">
    <w:name w:val="ListLabel 360"/>
    <w:rsid w:val="0056504B"/>
    <w:rPr>
      <w:rFonts w:cs="Times New Roman"/>
    </w:rPr>
  </w:style>
  <w:style w:type="character" w:customStyle="1" w:styleId="ListLabel361">
    <w:name w:val="ListLabel 361"/>
    <w:rsid w:val="0056504B"/>
    <w:rPr>
      <w:rFonts w:cs="Times New Roman"/>
    </w:rPr>
  </w:style>
  <w:style w:type="character" w:customStyle="1" w:styleId="ListLabel362">
    <w:name w:val="ListLabel 362"/>
    <w:rsid w:val="0056504B"/>
    <w:rPr>
      <w:rFonts w:cs="Times New Roman"/>
    </w:rPr>
  </w:style>
  <w:style w:type="character" w:customStyle="1" w:styleId="ListLabel363">
    <w:name w:val="ListLabel 363"/>
    <w:rsid w:val="0056504B"/>
    <w:rPr>
      <w:rFonts w:cs="Times New Roman"/>
    </w:rPr>
  </w:style>
  <w:style w:type="character" w:customStyle="1" w:styleId="ListLabel364">
    <w:name w:val="ListLabel 364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65">
    <w:name w:val="ListLabel 365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66">
    <w:name w:val="ListLabel 36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7">
    <w:name w:val="ListLabel 36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8">
    <w:name w:val="ListLabel 36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9">
    <w:name w:val="ListLabel 36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0">
    <w:name w:val="ListLabel 37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1">
    <w:name w:val="ListLabel 37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2">
    <w:name w:val="ListLabel 372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3">
    <w:name w:val="ListLabel 373"/>
    <w:rsid w:val="0056504B"/>
    <w:rPr>
      <w:rFonts w:ascii="Arial" w:hAnsi="Arial" w:cs="Symbol"/>
      <w:color w:val="auto"/>
      <w:sz w:val="22"/>
    </w:rPr>
  </w:style>
  <w:style w:type="character" w:customStyle="1" w:styleId="ListLabel374">
    <w:name w:val="ListLabel 374"/>
    <w:rsid w:val="0056504B"/>
    <w:rPr>
      <w:rFonts w:ascii="Arial" w:hAnsi="Arial" w:cs="Symbol"/>
      <w:sz w:val="22"/>
    </w:rPr>
  </w:style>
  <w:style w:type="character" w:customStyle="1" w:styleId="ListLabel375">
    <w:name w:val="ListLabel 375"/>
    <w:rsid w:val="0056504B"/>
    <w:rPr>
      <w:rFonts w:cs="Arial"/>
      <w:sz w:val="22"/>
      <w:szCs w:val="22"/>
    </w:rPr>
  </w:style>
  <w:style w:type="character" w:customStyle="1" w:styleId="ListLabel376">
    <w:name w:val="ListLabel 376"/>
    <w:rsid w:val="0056504B"/>
    <w:rPr>
      <w:rFonts w:ascii="Arial" w:eastAsia="Times New Roman" w:hAnsi="Arial" w:cs="Arial"/>
      <w:sz w:val="22"/>
      <w:szCs w:val="22"/>
    </w:rPr>
  </w:style>
  <w:style w:type="character" w:customStyle="1" w:styleId="ListLabel377">
    <w:name w:val="ListLabel 377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78">
    <w:name w:val="ListLabel 378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ListLabel379">
    <w:name w:val="ListLabel 379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80">
    <w:name w:val="ListLabel 380"/>
    <w:rsid w:val="0056504B"/>
    <w:rPr>
      <w:rFonts w:cs="Arial"/>
      <w:sz w:val="22"/>
      <w:szCs w:val="22"/>
    </w:rPr>
  </w:style>
  <w:style w:type="character" w:customStyle="1" w:styleId="ListLabel381">
    <w:name w:val="ListLabel 381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382">
    <w:name w:val="ListLabel 38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83">
    <w:name w:val="ListLabel 383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84">
    <w:name w:val="ListLabel 38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85">
    <w:name w:val="ListLabel 38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6">
    <w:name w:val="ListLabel 38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7">
    <w:name w:val="ListLabel 38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8">
    <w:name w:val="ListLabel 38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9">
    <w:name w:val="ListLabel 38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0">
    <w:name w:val="ListLabel 39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1">
    <w:name w:val="ListLabel 39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2">
    <w:name w:val="ListLabel 392"/>
    <w:rsid w:val="0056504B"/>
    <w:rPr>
      <w:rFonts w:ascii="Arial" w:hAnsi="Arial" w:cs="Symbol"/>
      <w:color w:val="auto"/>
      <w:sz w:val="22"/>
    </w:rPr>
  </w:style>
  <w:style w:type="character" w:customStyle="1" w:styleId="ListLabel393">
    <w:name w:val="ListLabel 393"/>
    <w:rsid w:val="0056504B"/>
    <w:rPr>
      <w:rFonts w:ascii="Arial" w:hAnsi="Arial" w:cs="Symbol"/>
      <w:sz w:val="22"/>
    </w:rPr>
  </w:style>
  <w:style w:type="character" w:customStyle="1" w:styleId="ListLabel394">
    <w:name w:val="ListLabel 394"/>
    <w:rsid w:val="0056504B"/>
    <w:rPr>
      <w:rFonts w:cs="Arial"/>
      <w:sz w:val="22"/>
      <w:szCs w:val="22"/>
    </w:rPr>
  </w:style>
  <w:style w:type="character" w:customStyle="1" w:styleId="ListLabel395">
    <w:name w:val="ListLabel 395"/>
    <w:rsid w:val="0056504B"/>
    <w:rPr>
      <w:rFonts w:ascii="Arial" w:eastAsia="Times New Roman" w:hAnsi="Arial" w:cs="Arial"/>
      <w:sz w:val="22"/>
      <w:szCs w:val="22"/>
    </w:rPr>
  </w:style>
  <w:style w:type="character" w:customStyle="1" w:styleId="ListLabel396">
    <w:name w:val="ListLabel 396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97">
    <w:name w:val="ListLabel 397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ListLabel398">
    <w:name w:val="ListLabel 398"/>
    <w:rsid w:val="0056504B"/>
    <w:rPr>
      <w:rFonts w:ascii="Arial" w:hAnsi="Arial" w:cs="Arial"/>
      <w:sz w:val="22"/>
      <w:szCs w:val="22"/>
      <w:lang w:val="pl-PL"/>
    </w:rPr>
  </w:style>
  <w:style w:type="character" w:customStyle="1" w:styleId="TekstdymkaZnak1">
    <w:name w:val="Tekst dymka Znak1"/>
    <w:rsid w:val="0056504B"/>
    <w:rPr>
      <w:rFonts w:ascii="Tahoma" w:hAnsi="Tahoma" w:cs="Tahoma"/>
      <w:color w:val="000000"/>
      <w:sz w:val="16"/>
      <w:szCs w:val="16"/>
    </w:rPr>
  </w:style>
  <w:style w:type="paragraph" w:customStyle="1" w:styleId="Nagwek30">
    <w:name w:val="Nagłówek3"/>
    <w:basedOn w:val="Normalny"/>
    <w:next w:val="Tekstpodstawowy"/>
    <w:rsid w:val="0056504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Liberation Sans" w:eastAsia="Microsoft YaHei" w:hAnsi="Liberation Sans" w:cs="Arial"/>
      <w:color w:val="000000"/>
      <w:sz w:val="28"/>
      <w:szCs w:val="28"/>
      <w:lang w:eastAsia="zh-CN"/>
    </w:rPr>
  </w:style>
  <w:style w:type="paragraph" w:styleId="Lista">
    <w:name w:val="List"/>
    <w:basedOn w:val="Tekstpodstawowy"/>
    <w:rsid w:val="0056504B"/>
    <w:pPr>
      <w:suppressAutoHyphens/>
      <w:spacing w:after="140" w:line="276" w:lineRule="auto"/>
      <w:ind w:left="427" w:right="1580" w:hanging="341"/>
      <w:jc w:val="both"/>
    </w:pPr>
    <w:rPr>
      <w:rFonts w:ascii="Tahoma" w:eastAsia="Times New Roman" w:hAnsi="Tahoma" w:cs="Arial"/>
      <w:color w:val="000000"/>
      <w:sz w:val="19"/>
      <w:lang w:eastAsia="zh-CN"/>
    </w:rPr>
  </w:style>
  <w:style w:type="paragraph" w:styleId="Legenda">
    <w:name w:val="caption"/>
    <w:basedOn w:val="Normalny"/>
    <w:qFormat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Indeks">
    <w:name w:val="Indeks"/>
    <w:basedOn w:val="Normalny"/>
    <w:rsid w:val="0056504B"/>
    <w:pPr>
      <w:suppressLineNumbers/>
      <w:suppressAutoHyphens/>
      <w:spacing w:after="5" w:line="240" w:lineRule="auto"/>
      <w:ind w:left="427" w:right="1580" w:hanging="341"/>
      <w:jc w:val="both"/>
    </w:pPr>
    <w:rPr>
      <w:rFonts w:ascii="Tahoma" w:eastAsia="Times New Roman" w:hAnsi="Tahoma" w:cs="Arial"/>
      <w:color w:val="000000"/>
      <w:sz w:val="19"/>
      <w:lang w:eastAsia="zh-CN"/>
    </w:rPr>
  </w:style>
  <w:style w:type="paragraph" w:customStyle="1" w:styleId="Nagwek20">
    <w:name w:val="Nagłówek2"/>
    <w:basedOn w:val="Normalny"/>
    <w:next w:val="Tekstpodstawowy"/>
    <w:rsid w:val="0056504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Liberation Sans" w:eastAsia="Microsoft YaHei" w:hAnsi="Liberation Sans" w:cs="Arial"/>
      <w:color w:val="000000"/>
      <w:sz w:val="28"/>
      <w:szCs w:val="28"/>
      <w:lang w:eastAsia="zh-CN"/>
    </w:rPr>
  </w:style>
  <w:style w:type="paragraph" w:customStyle="1" w:styleId="Legenda1">
    <w:name w:val="Legenda1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Podpis1">
    <w:name w:val="Podpis1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Legenda2">
    <w:name w:val="Legenda2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56504B"/>
    <w:pPr>
      <w:suppressAutoHyphens/>
      <w:spacing w:after="5" w:line="240" w:lineRule="auto"/>
      <w:ind w:left="708" w:right="1580" w:hanging="341"/>
      <w:jc w:val="both"/>
    </w:pPr>
    <w:rPr>
      <w:rFonts w:ascii="Tahoma" w:eastAsia="Times New Roman" w:hAnsi="Tahoma" w:cs="Tahoma"/>
      <w:color w:val="000000"/>
      <w:sz w:val="19"/>
      <w:lang w:eastAsia="zh-CN"/>
    </w:rPr>
  </w:style>
  <w:style w:type="paragraph" w:customStyle="1" w:styleId="Tekstkomentarza1">
    <w:name w:val="Tekst komentarza1"/>
    <w:basedOn w:val="Normalny"/>
    <w:rsid w:val="0056504B"/>
    <w:pPr>
      <w:suppressAutoHyphens/>
      <w:spacing w:after="5" w:line="240" w:lineRule="auto"/>
      <w:ind w:left="427" w:right="1580" w:hanging="341"/>
      <w:jc w:val="both"/>
    </w:pPr>
    <w:rPr>
      <w:rFonts w:ascii="Tahoma" w:eastAsia="Times New Roman" w:hAnsi="Tahoma" w:cs="Tahoma"/>
      <w:color w:val="000000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56504B"/>
    <w:pPr>
      <w:suppressAutoHyphens/>
      <w:spacing w:before="280" w:after="119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dymka1">
    <w:name w:val="Tekst dymka1"/>
    <w:basedOn w:val="Normalny"/>
    <w:rsid w:val="0056504B"/>
    <w:pPr>
      <w:suppressAutoHyphens/>
      <w:spacing w:after="0" w:line="100" w:lineRule="atLeast"/>
      <w:ind w:left="427" w:right="1580" w:hanging="341"/>
      <w:jc w:val="both"/>
    </w:pPr>
    <w:rPr>
      <w:rFonts w:ascii="Tahoma" w:eastAsia="Times New Roman" w:hAnsi="Tahoma" w:cs="Tahoma"/>
      <w:color w:val="000000"/>
      <w:sz w:val="16"/>
      <w:szCs w:val="16"/>
      <w:lang w:eastAsia="zh-CN"/>
    </w:rPr>
  </w:style>
  <w:style w:type="paragraph" w:customStyle="1" w:styleId="Tematkomentarza1">
    <w:name w:val="Temat komentarza1"/>
    <w:basedOn w:val="Tekstkomentarza1"/>
    <w:next w:val="Tekstkomentarza1"/>
    <w:rsid w:val="0056504B"/>
    <w:pPr>
      <w:spacing w:line="100" w:lineRule="atLeast"/>
    </w:pPr>
    <w:rPr>
      <w:b/>
      <w:bCs/>
    </w:rPr>
  </w:style>
  <w:style w:type="paragraph" w:customStyle="1" w:styleId="Tekstpodstawowy21">
    <w:name w:val="Tekst podstawowy 21"/>
    <w:basedOn w:val="Normalny"/>
    <w:rsid w:val="0056504B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WW-Zwykytekst">
    <w:name w:val="WW-Zwykły tekst"/>
    <w:basedOn w:val="Normalny"/>
    <w:rsid w:val="0056504B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4"/>
      <w:szCs w:val="24"/>
      <w:lang w:val="en-US" w:eastAsia="zh-CN"/>
    </w:rPr>
  </w:style>
  <w:style w:type="character" w:customStyle="1" w:styleId="TekstkomentarzaZnak1">
    <w:name w:val="Tekst komentarza Znak1"/>
    <w:basedOn w:val="Domylnaczcionkaakapitu"/>
    <w:uiPriority w:val="99"/>
    <w:semiHidden/>
    <w:rsid w:val="0056504B"/>
    <w:rPr>
      <w:rFonts w:ascii="Tahoma" w:hAnsi="Tahoma" w:cs="Tahoma"/>
      <w:color w:val="000000"/>
      <w:lang w:eastAsia="zh-CN"/>
    </w:rPr>
  </w:style>
  <w:style w:type="character" w:customStyle="1" w:styleId="TematkomentarzaZnak1">
    <w:name w:val="Temat komentarza Znak1"/>
    <w:basedOn w:val="TekstkomentarzaZnak1"/>
    <w:uiPriority w:val="99"/>
    <w:semiHidden/>
    <w:rsid w:val="0056504B"/>
    <w:rPr>
      <w:rFonts w:ascii="Tahoma" w:hAnsi="Tahoma" w:cs="Tahoma"/>
      <w:b/>
      <w:bCs/>
      <w:color w:val="00000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8650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08D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rsid w:val="00D37D6B"/>
    <w:rPr>
      <w:rFonts w:ascii="Arial" w:eastAsia="Lucida Sans Unicode" w:hAnsi="Arial" w:cs="Arial"/>
      <w:i/>
      <w:iCs/>
      <w:kern w:val="1"/>
      <w:lang w:eastAsia="ar-SA"/>
    </w:rPr>
  </w:style>
  <w:style w:type="character" w:customStyle="1" w:styleId="cpvdrzewo5">
    <w:name w:val="cpv_drzewo_5"/>
    <w:rsid w:val="00B96395"/>
  </w:style>
  <w:style w:type="character" w:customStyle="1" w:styleId="Styl2SWZZnak">
    <w:name w:val="Styl2SWZ Znak"/>
    <w:basedOn w:val="Domylnaczcionkaakapitu"/>
    <w:link w:val="Styl2SWZ"/>
    <w:locked/>
    <w:rsid w:val="00FC79EE"/>
  </w:style>
  <w:style w:type="paragraph" w:customStyle="1" w:styleId="Styl2SWZ">
    <w:name w:val="Styl2SWZ"/>
    <w:basedOn w:val="Normalny"/>
    <w:link w:val="Styl2SWZZnak"/>
    <w:qFormat/>
    <w:rsid w:val="00FC79EE"/>
    <w:pPr>
      <w:numPr>
        <w:numId w:val="5"/>
      </w:numPr>
      <w:spacing w:after="0" w:line="240" w:lineRule="auto"/>
      <w:jc w:val="both"/>
    </w:pPr>
  </w:style>
  <w:style w:type="character" w:styleId="Uwydatnienie">
    <w:name w:val="Emphasis"/>
    <w:basedOn w:val="Domylnaczcionkaakapitu"/>
    <w:uiPriority w:val="20"/>
    <w:qFormat/>
    <w:rsid w:val="00395DEA"/>
    <w:rPr>
      <w:i/>
      <w:iCs/>
    </w:rPr>
  </w:style>
  <w:style w:type="paragraph" w:styleId="Bezodstpw">
    <w:name w:val="No Spacing"/>
    <w:qFormat/>
    <w:rsid w:val="00F15BC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ust">
    <w:name w:val="ust"/>
    <w:rsid w:val="00F15BC2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numbering" w:customStyle="1" w:styleId="Numbering123">
    <w:name w:val="Numbering 123"/>
    <w:basedOn w:val="Bezlisty"/>
    <w:rsid w:val="00F15BC2"/>
    <w:pPr>
      <w:numPr>
        <w:numId w:val="21"/>
      </w:numPr>
    </w:pPr>
  </w:style>
  <w:style w:type="character" w:customStyle="1" w:styleId="Styl1SWZZnak">
    <w:name w:val="Styl1SWZ Znak"/>
    <w:basedOn w:val="Domylnaczcionkaakapitu"/>
    <w:link w:val="Styl1SWZ"/>
    <w:locked/>
    <w:rsid w:val="00B72774"/>
    <w:rPr>
      <w:rFonts w:asciiTheme="majorHAnsi" w:eastAsiaTheme="majorEastAsia" w:hAnsiTheme="majorHAnsi" w:cstheme="majorBidi"/>
      <w:b/>
      <w:color w:val="2F5496" w:themeColor="accent1" w:themeShade="BF"/>
      <w:szCs w:val="32"/>
    </w:rPr>
  </w:style>
  <w:style w:type="paragraph" w:customStyle="1" w:styleId="Styl1SWZ">
    <w:name w:val="Styl1SWZ"/>
    <w:basedOn w:val="Nagwek1"/>
    <w:link w:val="Styl1SWZZnak"/>
    <w:qFormat/>
    <w:rsid w:val="00B72774"/>
    <w:pPr>
      <w:numPr>
        <w:numId w:val="7"/>
      </w:numPr>
      <w:spacing w:before="120" w:after="120" w:line="240" w:lineRule="auto"/>
      <w:jc w:val="both"/>
    </w:pPr>
    <w:rPr>
      <w:b/>
      <w:sz w:val="22"/>
    </w:rPr>
  </w:style>
  <w:style w:type="character" w:customStyle="1" w:styleId="czeinternetowe">
    <w:name w:val="Łącze internetowe"/>
    <w:basedOn w:val="Domylnaczcionkaakapitu"/>
    <w:rsid w:val="007B4890"/>
    <w:rPr>
      <w:color w:val="0563C1" w:themeColor="hyperlink"/>
      <w:u w:val="single"/>
    </w:rPr>
  </w:style>
  <w:style w:type="character" w:customStyle="1" w:styleId="fontstyle01">
    <w:name w:val="fontstyle01"/>
    <w:basedOn w:val="Domylnaczcionkaakapitu"/>
    <w:rsid w:val="000979DF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58224D"/>
    <w:rPr>
      <w:color w:val="954F72" w:themeColor="followedHyperlink"/>
      <w:u w:val="single"/>
    </w:rPr>
  </w:style>
  <w:style w:type="character" w:customStyle="1" w:styleId="articletitle">
    <w:name w:val="articletitle"/>
    <w:basedOn w:val="Domylnaczcionkaakapitu"/>
    <w:rsid w:val="007A7770"/>
  </w:style>
  <w:style w:type="numbering" w:styleId="111111">
    <w:name w:val="Outline List 2"/>
    <w:basedOn w:val="Bezlisty"/>
    <w:uiPriority w:val="99"/>
    <w:semiHidden/>
    <w:unhideWhenUsed/>
    <w:rsid w:val="00254C9F"/>
    <w:pPr>
      <w:numPr>
        <w:numId w:val="1"/>
      </w:numPr>
    </w:pPr>
  </w:style>
  <w:style w:type="paragraph" w:customStyle="1" w:styleId="Zwykytekst1">
    <w:name w:val="Zwykły tekst1"/>
    <w:basedOn w:val="Normalny"/>
    <w:rsid w:val="0029773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semiHidden/>
    <w:unhideWhenUsed/>
    <w:rsid w:val="00526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500FA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3D4B7F"/>
  </w:style>
  <w:style w:type="character" w:styleId="Wyrnieniedelikatne">
    <w:name w:val="Subtle Emphasis"/>
    <w:uiPriority w:val="19"/>
    <w:qFormat/>
    <w:rsid w:val="0048230B"/>
    <w:rPr>
      <w:i/>
      <w:iCs/>
      <w:color w:val="808080"/>
    </w:rPr>
  </w:style>
  <w:style w:type="paragraph" w:customStyle="1" w:styleId="paragraph">
    <w:name w:val="paragraph"/>
    <w:basedOn w:val="Normalny"/>
    <w:rsid w:val="00520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201D9"/>
  </w:style>
  <w:style w:type="character" w:customStyle="1" w:styleId="spellingerror">
    <w:name w:val="spellingerror"/>
    <w:basedOn w:val="Domylnaczcionkaakapitu"/>
    <w:rsid w:val="005201D9"/>
  </w:style>
  <w:style w:type="character" w:customStyle="1" w:styleId="Nagwek7Znak">
    <w:name w:val="Nagłówek 7 Znak"/>
    <w:basedOn w:val="Domylnaczcionkaakapitu"/>
    <w:link w:val="Nagwek7"/>
    <w:rsid w:val="00CB3F8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82D89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nhideWhenUsed/>
    <w:rsid w:val="00340A2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40A2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F269D"/>
    <w:pPr>
      <w:spacing w:after="0" w:line="240" w:lineRule="auto"/>
    </w:pPr>
  </w:style>
  <w:style w:type="character" w:customStyle="1" w:styleId="Nagwek4Znak">
    <w:name w:val="Nagłówek 4 Znak"/>
    <w:basedOn w:val="Domylnaczcionkaakapitu"/>
    <w:link w:val="Nagwek4"/>
    <w:uiPriority w:val="9"/>
    <w:rsid w:val="00F42ADB"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0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287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7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99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548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9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24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4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36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062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166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2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47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77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1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588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28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FA704-EAB1-4CDC-B5BB-865CC5158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34</Pages>
  <Words>14798</Words>
  <Characters>88789</Characters>
  <Application>Microsoft Office Word</Application>
  <DocSecurity>0</DocSecurity>
  <Lines>739</Lines>
  <Paragraphs>206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103381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Drogi</dc:creator>
  <cp:lastModifiedBy>Wojciech Marszałek</cp:lastModifiedBy>
  <cp:revision>20</cp:revision>
  <cp:lastPrinted>2022-02-10T07:35:00Z</cp:lastPrinted>
  <dcterms:created xsi:type="dcterms:W3CDTF">2026-02-19T12:54:00Z</dcterms:created>
  <dcterms:modified xsi:type="dcterms:W3CDTF">2026-04-03T03:32:00Z</dcterms:modified>
</cp:coreProperties>
</file>